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B2" w:rsidRDefault="003178B2" w:rsidP="003178B2">
      <w:pPr>
        <w:spacing w:before="1000" w:after="0" w:line="408" w:lineRule="auto"/>
        <w:jc w:val="center"/>
        <w:rPr>
          <w:sz w:val="36"/>
          <w:szCs w:val="36"/>
        </w:rPr>
      </w:pPr>
      <w:bookmarkStart w:id="0" w:name="block-12927387"/>
      <w:r>
        <w:rPr>
          <w:noProof/>
        </w:rPr>
        <w:drawing>
          <wp:inline distT="0" distB="0" distL="0" distR="0">
            <wp:extent cx="6648450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36"/>
          <w:szCs w:val="36"/>
        </w:rPr>
        <w:t>РАБОЧАЯ ПРОГРАММА</w:t>
      </w:r>
    </w:p>
    <w:p w:rsidR="00462991" w:rsidRDefault="00462991">
      <w:pPr>
        <w:spacing w:after="0"/>
        <w:ind w:left="120"/>
        <w:jc w:val="center"/>
      </w:pPr>
    </w:p>
    <w:p w:rsidR="00462991" w:rsidRPr="003E4D03" w:rsidRDefault="008A738F">
      <w:pPr>
        <w:spacing w:after="0" w:line="408" w:lineRule="auto"/>
        <w:ind w:left="120"/>
        <w:jc w:val="center"/>
      </w:pPr>
      <w:r w:rsidRPr="003E4D03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462991" w:rsidRPr="003E4D03" w:rsidRDefault="008A738F">
      <w:pPr>
        <w:spacing w:after="0" w:line="408" w:lineRule="auto"/>
        <w:ind w:left="120"/>
        <w:jc w:val="center"/>
      </w:pPr>
      <w:r w:rsidRPr="003E4D03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462991" w:rsidRPr="003E4D03" w:rsidRDefault="00462991">
      <w:pPr>
        <w:spacing w:after="0"/>
        <w:ind w:left="120"/>
        <w:jc w:val="center"/>
      </w:pPr>
    </w:p>
    <w:p w:rsidR="003178B2" w:rsidRDefault="008A738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3E4D03">
        <w:rPr>
          <w:rFonts w:ascii="Times New Roman" w:hAnsi="Times New Roman"/>
          <w:color w:val="000000"/>
          <w:sz w:val="28"/>
        </w:rPr>
        <w:t>​</w:t>
      </w:r>
      <w:r w:rsidRPr="003E4D03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62614f64-10de-4f5c-96b5-e9621fb5538a"/>
      <w:r w:rsidRPr="003E4D03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3E4D03">
        <w:rPr>
          <w:rFonts w:ascii="Times New Roman" w:hAnsi="Times New Roman"/>
          <w:b/>
          <w:color w:val="000000"/>
          <w:sz w:val="28"/>
        </w:rPr>
        <w:t>‌</w:t>
      </w:r>
      <w:r w:rsidRPr="003E4D03">
        <w:rPr>
          <w:rFonts w:ascii="Times New Roman" w:hAnsi="Times New Roman"/>
          <w:color w:val="000000"/>
          <w:sz w:val="28"/>
        </w:rPr>
        <w:t>​</w:t>
      </w:r>
    </w:p>
    <w:p w:rsidR="003178B2" w:rsidRDefault="003178B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462991" w:rsidRPr="00B06F8D" w:rsidRDefault="008A738F" w:rsidP="00B06F8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2927388"/>
      <w:bookmarkStart w:id="3" w:name="_GoBack"/>
      <w:bookmarkEnd w:id="0"/>
      <w:bookmarkEnd w:id="3"/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4" w:name="037c86a0-0100-46f4-8a06-fc1394a836a9"/>
      <w:r w:rsidRPr="00B06F8D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B06F8D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или во внеурочной деятельности.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2927390"/>
      <w:bookmarkEnd w:id="2"/>
    </w:p>
    <w:p w:rsidR="00462991" w:rsidRPr="00B06F8D" w:rsidRDefault="008A738F" w:rsidP="00B06F8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жанра портрета в искусстве ХХ в. – отечественном и европейском.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А.Венецианова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и его учеников: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И.Шишкина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. Пейзажная живопись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И.Левитана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7210403"/>
      <w:bookmarkEnd w:id="6"/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свойства композиции: целостность и соподчинённость элементов.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39632456"/>
      <w:bookmarkEnd w:id="7"/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Роль тональных контрастов и роль цвета в эмоционально-образном восприятии пейзажа.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06F8D" w:rsidRDefault="00B06F8D" w:rsidP="00B06F8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block-12927391"/>
      <w:bookmarkEnd w:id="5"/>
    </w:p>
    <w:p w:rsidR="00462991" w:rsidRPr="00B06F8D" w:rsidRDefault="008A738F" w:rsidP="00B06F8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462991" w:rsidRPr="00B06F8D" w:rsidRDefault="00462991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264881"/>
      <w:bookmarkEnd w:id="9"/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462991" w:rsidRPr="00B06F8D" w:rsidRDefault="008A738F" w:rsidP="00B06F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62991" w:rsidRPr="00B06F8D" w:rsidRDefault="008A738F" w:rsidP="00B06F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462991" w:rsidRPr="00B06F8D" w:rsidRDefault="008A738F" w:rsidP="00B06F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62991" w:rsidRPr="00B06F8D" w:rsidRDefault="008A738F" w:rsidP="00B06F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462991" w:rsidRPr="00B06F8D" w:rsidRDefault="008A738F" w:rsidP="00B06F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462991" w:rsidRPr="00B06F8D" w:rsidRDefault="008A738F" w:rsidP="00B06F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462991" w:rsidRPr="00B06F8D" w:rsidRDefault="008A738F" w:rsidP="00B06F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62991" w:rsidRPr="00B06F8D" w:rsidRDefault="008A738F" w:rsidP="00B06F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62991" w:rsidRPr="00B06F8D" w:rsidRDefault="008A738F" w:rsidP="00B06F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462991" w:rsidRPr="00B06F8D" w:rsidRDefault="008A738F" w:rsidP="00B06F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462991" w:rsidRPr="00B06F8D" w:rsidRDefault="008A738F" w:rsidP="00B06F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62991" w:rsidRPr="00B06F8D" w:rsidRDefault="008A738F" w:rsidP="00B06F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62991" w:rsidRPr="00B06F8D" w:rsidRDefault="008A738F" w:rsidP="00B06F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62991" w:rsidRPr="00B06F8D" w:rsidRDefault="008A738F" w:rsidP="00B06F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62991" w:rsidRPr="00B06F8D" w:rsidRDefault="008A738F" w:rsidP="00B06F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62991" w:rsidRPr="00B06F8D" w:rsidRDefault="008A738F" w:rsidP="00B06F8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62991" w:rsidRPr="00B06F8D" w:rsidRDefault="008A738F" w:rsidP="00B06F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62991" w:rsidRPr="00B06F8D" w:rsidRDefault="008A738F" w:rsidP="00B06F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62991" w:rsidRPr="00B06F8D" w:rsidRDefault="008A738F" w:rsidP="00B06F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62991" w:rsidRPr="00B06F8D" w:rsidRDefault="008A738F" w:rsidP="00B06F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62991" w:rsidRPr="00B06F8D" w:rsidRDefault="008A738F" w:rsidP="00B06F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62991" w:rsidRPr="00B06F8D" w:rsidRDefault="008A738F" w:rsidP="00B06F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462991" w:rsidRPr="00B06F8D" w:rsidRDefault="008A738F" w:rsidP="00B06F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62991" w:rsidRPr="00B06F8D" w:rsidRDefault="008A738F" w:rsidP="00B06F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62991" w:rsidRPr="00B06F8D" w:rsidRDefault="008A738F" w:rsidP="00B06F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462991" w:rsidRPr="00B06F8D" w:rsidRDefault="008A738F" w:rsidP="00B06F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264882"/>
      <w:bookmarkEnd w:id="10"/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животного мира, сказочных и мифологических персонажей с опорой на традиционные образы мирового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навыки коллективной практической творческой работы по оформлению пространства школы и школьных праздников.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опыт создания графического натюрморта;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реализации </w:t>
      </w: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вариативного модуля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Художник и искусство театра: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Художественная фотография: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фототворчестве А. Родченко, о </w:t>
      </w:r>
      <w:proofErr w:type="gramStart"/>
      <w:r w:rsidRPr="00B06F8D">
        <w:rPr>
          <w:rFonts w:ascii="Times New Roman" w:hAnsi="Times New Roman" w:cs="Times New Roman"/>
          <w:color w:val="000000"/>
          <w:sz w:val="24"/>
          <w:szCs w:val="24"/>
        </w:rPr>
        <w:t>том,как</w:t>
      </w:r>
      <w:proofErr w:type="gramEnd"/>
      <w:r w:rsidRPr="00B06F8D">
        <w:rPr>
          <w:rFonts w:ascii="Times New Roman" w:hAnsi="Times New Roman" w:cs="Times New Roman"/>
          <w:color w:val="000000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Изображение и искусство кино: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на телевидении: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462991" w:rsidRPr="00B06F8D" w:rsidRDefault="008A738F" w:rsidP="00B06F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​</w:t>
      </w:r>
    </w:p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lock-12927385"/>
      <w:bookmarkEnd w:id="8"/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382"/>
        <w:gridCol w:w="2165"/>
        <w:gridCol w:w="2220"/>
        <w:gridCol w:w="3766"/>
      </w:tblGrid>
      <w:tr w:rsidR="00462991" w:rsidRPr="00B06F8D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https://resh.edu.ru/subject/7/5/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6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462991" w:rsidRPr="00B06F8D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https://resh.edu.ru/subject/7/6/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37"/>
        <w:gridCol w:w="2131"/>
        <w:gridCol w:w="3537"/>
      </w:tblGrid>
      <w:tr w:rsidR="00462991" w:rsidRPr="00B06F8D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https://resh.edu.ru/subject/7/7/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lock-12927386"/>
      <w:bookmarkEnd w:id="11"/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3706"/>
        <w:gridCol w:w="1597"/>
        <w:gridCol w:w="2005"/>
        <w:gridCol w:w="1459"/>
        <w:gridCol w:w="5370"/>
      </w:tblGrid>
      <w:tr w:rsidR="00462991" w:rsidRPr="00B06F8D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Убранство русской избы: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https://resh.edu.ru/subject/lesson/7826/start/313020/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: выполняем роспись эскиза посуды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Народный праздничный </w:t>
            </w: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костюм: выполняем эскиз мужского народного праздничного костюма России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эскиз женского народного праздничного костюма России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https://resh.edu.ru/subject/lesson/7829/start/313051/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https://resh.edu.ru/subject/lesson/7830/start/313083/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лаковой живописи (Федоскино, Палех, Мстера, Холуй):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https://resh.edu.ru/subject/lesson/7833/start/313143/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 «Маска фараона»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 «Ювелирных украшений»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человеке: «Бал во дворце» (интерьер) работа в парах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человеке: изображение фигур людей в костюмах «Бал во дворце» работа в парах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https://resh.edu.ru/subject/lesson/7837/start/313452/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нам гербы и эмблемы : создаем эскиз герба в цвете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выставочное пространство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Витраж: выполняем коллективную работу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Витраж: выполняем коллективную работу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Нарядные декоративные вазы: </w:t>
            </w: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выполняем практическую работу по изготовлению декоративной вазы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48"/>
        <w:gridCol w:w="1543"/>
        <w:gridCol w:w="1956"/>
        <w:gridCol w:w="1419"/>
        <w:gridCol w:w="5370"/>
      </w:tblGrid>
      <w:tr w:rsidR="00462991" w:rsidRPr="00B06F8D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https://resh.edu.ru/subject/lesson/7877/start/277317/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произведениях живописи: создаем по воображению букет золотой осени на цветном фоне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предметного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окружающего мира. Понятие формы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https://resh.edu.ru/subject/lesson/7882/start/277403/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объема на плоскости. Линейная перспектива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Освещение.Свет</w:t>
            </w:r>
            <w:proofErr w:type="spellEnd"/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 в графике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натюрморте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человека – главная тема в искусстве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https://resh.edu.ru/subject/lesson/7887/start/277489/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https://resh.edu.ru/subject/lesson/7889/start/277521/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в изобразительном </w:t>
            </w: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искусстве: выполняем исследовательский проект «Мой любимый художник»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https://resh.edu.ru/subject/lesson/7892/start/313871/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– большой мир: создаем пейзажи «Дорога в большой мир» и «Путь реки»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в графике: выполняем композицию на тему: «Весенний пейзаж»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и библейские темы в изобразительном искусстве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277"/>
        <w:gridCol w:w="1756"/>
        <w:gridCol w:w="2009"/>
        <w:gridCol w:w="1471"/>
        <w:gridCol w:w="4583"/>
      </w:tblGrid>
      <w:tr w:rsidR="00462991" w:rsidRPr="00B06F8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https://resh.edu.ru/subject/lesson/1510/start/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https://resh.edu.ru/subject/lesson/2710/start/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https://resh.edu.ru/subject/lesson/2709/start/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пространства и среды жилой комнаты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интерьере частного дома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093DAC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8A738F" w:rsidRPr="00B06F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https://resh.edu.ru/subject/lesson/2106/start/</w:t>
              </w:r>
            </w:hyperlink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1" w:rsidRPr="00B06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024" w:type="dxa"/>
            <w:tcMar>
              <w:top w:w="50" w:type="dxa"/>
              <w:left w:w="100" w:type="dxa"/>
            </w:tcMar>
            <w:vAlign w:val="center"/>
          </w:tcPr>
          <w:p w:rsidR="00462991" w:rsidRPr="00B06F8D" w:rsidRDefault="008A738F" w:rsidP="00B06F8D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991" w:rsidRPr="00B06F8D" w:rsidRDefault="00462991" w:rsidP="00B06F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lock-12927389"/>
      <w:bookmarkEnd w:id="12"/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4" w:name="db50a40d-f8ae-4e5d-8e70-919f427dc0ce"/>
      <w:r w:rsidRPr="00B06F8D">
        <w:rPr>
          <w:rFonts w:ascii="Times New Roman" w:hAnsi="Times New Roman" w:cs="Times New Roman"/>
          <w:color w:val="000000"/>
          <w:sz w:val="24"/>
          <w:szCs w:val="24"/>
        </w:rPr>
        <w:t>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14"/>
      <w:r w:rsidRPr="00B06F8D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462991" w:rsidRPr="00B06F8D" w:rsidRDefault="00462991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62991" w:rsidRPr="00B06F8D" w:rsidRDefault="008A738F" w:rsidP="00B06F8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06F8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5" w:name="e2d6e2bf-4893-4145-be02-d49817b4b26f"/>
      <w:r w:rsidRPr="00B06F8D">
        <w:rPr>
          <w:rFonts w:ascii="Times New Roman" w:hAnsi="Times New Roman" w:cs="Times New Roman"/>
          <w:color w:val="000000"/>
          <w:sz w:val="24"/>
          <w:szCs w:val="24"/>
        </w:rPr>
        <w:t>https://resh.edu.ru/subject/7/</w:t>
      </w:r>
      <w:bookmarkEnd w:id="15"/>
      <w:r w:rsidRPr="00B06F8D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B06F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62991" w:rsidRPr="00B06F8D" w:rsidRDefault="00462991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62991" w:rsidRPr="00B06F8D" w:rsidSect="00B06F8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3"/>
    <w:p w:rsidR="008A738F" w:rsidRPr="00B06F8D" w:rsidRDefault="008A738F" w:rsidP="00B06F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38F" w:rsidRPr="00B06F8D" w:rsidSect="00B06F8D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6F23"/>
    <w:multiLevelType w:val="multilevel"/>
    <w:tmpl w:val="E0C0E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4294D"/>
    <w:multiLevelType w:val="multilevel"/>
    <w:tmpl w:val="303A9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0A5BF1"/>
    <w:multiLevelType w:val="multilevel"/>
    <w:tmpl w:val="C6B0C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7485E"/>
    <w:multiLevelType w:val="multilevel"/>
    <w:tmpl w:val="EE9EC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CE39D4"/>
    <w:multiLevelType w:val="multilevel"/>
    <w:tmpl w:val="7DEC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B19DF"/>
    <w:multiLevelType w:val="multilevel"/>
    <w:tmpl w:val="55E82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181E06"/>
    <w:multiLevelType w:val="multilevel"/>
    <w:tmpl w:val="084EE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1"/>
    <w:rsid w:val="00093DAC"/>
    <w:rsid w:val="003178B2"/>
    <w:rsid w:val="003E4D03"/>
    <w:rsid w:val="00462991"/>
    <w:rsid w:val="00693CBB"/>
    <w:rsid w:val="008A738F"/>
    <w:rsid w:val="00B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D3B6"/>
  <w15:docId w15:val="{2616079C-0130-4B99-A844-68CFB7E1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lesson/7826/start/313020/" TargetMode="External"/><Relationship Id="rId26" Type="http://schemas.openxmlformats.org/officeDocument/2006/relationships/hyperlink" Target="https://resh.edu.ru/subject/lesson/7889/start/27752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7833/start/313143/" TargetMode="Externa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6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lesson/7887/start/277489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lesson/7830/start/313083/" TargetMode="External"/><Relationship Id="rId29" Type="http://schemas.openxmlformats.org/officeDocument/2006/relationships/hyperlink" Target="https://resh.edu.ru/subject/lesson/2710/star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7/6/" TargetMode="External"/><Relationship Id="rId24" Type="http://schemas.openxmlformats.org/officeDocument/2006/relationships/hyperlink" Target="https://resh.edu.ru/subject/lesson/7882/start/277403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lesson/7877/start/277317/" TargetMode="External"/><Relationship Id="rId28" Type="http://schemas.openxmlformats.org/officeDocument/2006/relationships/hyperlink" Target="https://resh.edu.ru/subject/lesson/1510/start/" TargetMode="Externa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lesson/7829/start/313051/" TargetMode="External"/><Relationship Id="rId31" Type="http://schemas.openxmlformats.org/officeDocument/2006/relationships/hyperlink" Target="https://resh.edu.ru/subject/lesson/2106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hyperlink" Target="https://resh.edu.ru/subject/lesson/7837/start/313452/" TargetMode="External"/><Relationship Id="rId27" Type="http://schemas.openxmlformats.org/officeDocument/2006/relationships/hyperlink" Target="https://resh.edu.ru/subject/lesson/7892/start/313871/" TargetMode="External"/><Relationship Id="rId30" Type="http://schemas.openxmlformats.org/officeDocument/2006/relationships/hyperlink" Target="https://resh.edu.ru/subject/lesson/2709/start/" TargetMode="External"/><Relationship Id="rId8" Type="http://schemas.openxmlformats.org/officeDocument/2006/relationships/hyperlink" Target="https://resh.edu.ru/subject/7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F1C4-1DB5-408F-B3F6-7910E0D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13032</Words>
  <Characters>74286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Анциферов</cp:lastModifiedBy>
  <cp:revision>7</cp:revision>
  <dcterms:created xsi:type="dcterms:W3CDTF">2023-09-12T11:41:00Z</dcterms:created>
  <dcterms:modified xsi:type="dcterms:W3CDTF">2023-10-13T20:40:00Z</dcterms:modified>
</cp:coreProperties>
</file>