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187A" w14:textId="6BBFE717" w:rsidR="00C87166" w:rsidRDefault="00126500" w:rsidP="00014E6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</w:rPr>
      </w:pPr>
      <w:r w:rsidRPr="00126500">
        <w:rPr>
          <w:b/>
        </w:rPr>
        <w:drawing>
          <wp:anchor distT="0" distB="0" distL="114300" distR="114300" simplePos="0" relativeHeight="251658240" behindDoc="0" locked="0" layoutInCell="1" allowOverlap="1" wp14:anchorId="3C115145" wp14:editId="7E49A15B">
            <wp:simplePos x="0" y="0"/>
            <wp:positionH relativeFrom="column">
              <wp:posOffset>57785</wp:posOffset>
            </wp:positionH>
            <wp:positionV relativeFrom="paragraph">
              <wp:posOffset>-511810</wp:posOffset>
            </wp:positionV>
            <wp:extent cx="6191885" cy="3889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E2C387" w14:textId="57D2E192" w:rsidR="00C87166" w:rsidRDefault="00C87166" w:rsidP="00014E6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</w:rPr>
      </w:pPr>
    </w:p>
    <w:p w14:paraId="502494CD" w14:textId="77777777" w:rsidR="00126500" w:rsidRDefault="00126500" w:rsidP="00014E6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</w:rPr>
      </w:pPr>
    </w:p>
    <w:p w14:paraId="00740FA1" w14:textId="77777777" w:rsidR="00C87166" w:rsidRDefault="00C87166" w:rsidP="00014E6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</w:rPr>
      </w:pPr>
    </w:p>
    <w:p w14:paraId="7F883115" w14:textId="77777777" w:rsidR="00D2574D" w:rsidRPr="00C87166" w:rsidRDefault="00FE73F9" w:rsidP="00014E6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  <w:sz w:val="36"/>
          <w:szCs w:val="36"/>
        </w:rPr>
      </w:pPr>
      <w:r w:rsidRPr="00C87166">
        <w:rPr>
          <w:b/>
          <w:sz w:val="36"/>
          <w:szCs w:val="36"/>
        </w:rPr>
        <w:t>Рабочая программа по внеурочной деятельности</w:t>
      </w:r>
    </w:p>
    <w:p w14:paraId="26CFE92B" w14:textId="77777777" w:rsidR="00D2574D" w:rsidRPr="00C87166" w:rsidRDefault="008402D4" w:rsidP="00014E6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center"/>
        <w:rPr>
          <w:b/>
          <w:sz w:val="36"/>
          <w:szCs w:val="36"/>
        </w:rPr>
      </w:pPr>
      <w:r w:rsidRPr="00C87166">
        <w:rPr>
          <w:b/>
          <w:sz w:val="36"/>
          <w:szCs w:val="36"/>
        </w:rPr>
        <w:t>Всероссийское детско-юношеское военно-патриотическое общественное движение «ЮНАРМИЯ».</w:t>
      </w:r>
    </w:p>
    <w:p w14:paraId="1130E347" w14:textId="77777777" w:rsidR="00FE73F9" w:rsidRPr="00C87166" w:rsidRDefault="00FE73F9" w:rsidP="00014E6B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14:paraId="1B8BC74E" w14:textId="77777777" w:rsidR="00FE73F9" w:rsidRPr="00C87166" w:rsidRDefault="00D0590F" w:rsidP="003202D5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C87166">
        <w:rPr>
          <w:rFonts w:ascii="Times New Roman" w:hAnsi="Times New Roman"/>
          <w:b/>
          <w:sz w:val="24"/>
          <w:szCs w:val="24"/>
        </w:rPr>
        <w:t xml:space="preserve"> </w:t>
      </w:r>
    </w:p>
    <w:p w14:paraId="5C69AAC4" w14:textId="77777777" w:rsidR="00FE73F9" w:rsidRPr="00C87166" w:rsidRDefault="00FE73F9" w:rsidP="003202D5">
      <w:pPr>
        <w:jc w:val="center"/>
        <w:rPr>
          <w:b/>
          <w:bCs/>
        </w:rPr>
      </w:pPr>
    </w:p>
    <w:p w14:paraId="5CC8FA37" w14:textId="77777777" w:rsidR="00FE73F9" w:rsidRPr="00C87166" w:rsidRDefault="00FE73F9" w:rsidP="003202D5">
      <w:pPr>
        <w:jc w:val="center"/>
        <w:rPr>
          <w:b/>
          <w:bCs/>
        </w:rPr>
      </w:pPr>
    </w:p>
    <w:p w14:paraId="25340818" w14:textId="77777777" w:rsidR="00FE73F9" w:rsidRPr="00C87166" w:rsidRDefault="00FE73F9" w:rsidP="003202D5">
      <w:pPr>
        <w:jc w:val="center"/>
        <w:rPr>
          <w:b/>
          <w:bCs/>
        </w:rPr>
      </w:pPr>
    </w:p>
    <w:p w14:paraId="58273AB6" w14:textId="77777777" w:rsidR="00FE73F9" w:rsidRPr="00C87166" w:rsidRDefault="00FE73F9" w:rsidP="003202D5">
      <w:pPr>
        <w:jc w:val="center"/>
        <w:rPr>
          <w:b/>
          <w:bCs/>
        </w:rPr>
      </w:pPr>
    </w:p>
    <w:p w14:paraId="74044895" w14:textId="77777777" w:rsidR="00FE73F9" w:rsidRPr="00C87166" w:rsidRDefault="00FE73F9" w:rsidP="003202D5">
      <w:pPr>
        <w:jc w:val="center"/>
        <w:rPr>
          <w:b/>
          <w:bCs/>
        </w:rPr>
      </w:pPr>
    </w:p>
    <w:p w14:paraId="63616E9E" w14:textId="69C012FF" w:rsidR="00FE73F9" w:rsidRDefault="00FE73F9" w:rsidP="003202D5">
      <w:pPr>
        <w:jc w:val="center"/>
        <w:rPr>
          <w:b/>
          <w:bCs/>
        </w:rPr>
      </w:pPr>
    </w:p>
    <w:p w14:paraId="08A5B30E" w14:textId="77777777" w:rsidR="00126500" w:rsidRPr="00C87166" w:rsidRDefault="00126500" w:rsidP="003202D5">
      <w:pPr>
        <w:jc w:val="center"/>
        <w:rPr>
          <w:b/>
          <w:bCs/>
        </w:rPr>
      </w:pPr>
    </w:p>
    <w:p w14:paraId="2BDD9238" w14:textId="77777777" w:rsidR="00FE73F9" w:rsidRPr="00C87166" w:rsidRDefault="00FE73F9" w:rsidP="003202D5">
      <w:pPr>
        <w:jc w:val="center"/>
        <w:rPr>
          <w:b/>
          <w:bCs/>
        </w:rPr>
      </w:pPr>
    </w:p>
    <w:p w14:paraId="6E3F3A9E" w14:textId="77777777" w:rsidR="00FE73F9" w:rsidRPr="00C87166" w:rsidRDefault="00FE73F9" w:rsidP="003202D5">
      <w:pPr>
        <w:jc w:val="center"/>
        <w:rPr>
          <w:b/>
          <w:bCs/>
        </w:rPr>
      </w:pPr>
    </w:p>
    <w:p w14:paraId="0AB8BC28" w14:textId="77777777" w:rsidR="00FE73F9" w:rsidRPr="00C87166" w:rsidRDefault="00FE73F9" w:rsidP="003202D5">
      <w:pPr>
        <w:jc w:val="center"/>
        <w:rPr>
          <w:b/>
          <w:bCs/>
        </w:rPr>
      </w:pPr>
    </w:p>
    <w:p w14:paraId="6C170EA4" w14:textId="77777777" w:rsidR="00FE73F9" w:rsidRPr="00C87166" w:rsidRDefault="00FE73F9" w:rsidP="003202D5">
      <w:pPr>
        <w:jc w:val="center"/>
        <w:rPr>
          <w:b/>
          <w:bCs/>
        </w:rPr>
      </w:pPr>
    </w:p>
    <w:p w14:paraId="4B9987B0" w14:textId="266D527E" w:rsidR="00FE73F9" w:rsidRDefault="00FE73F9" w:rsidP="003202D5">
      <w:pPr>
        <w:jc w:val="center"/>
        <w:rPr>
          <w:b/>
          <w:bCs/>
        </w:rPr>
      </w:pPr>
    </w:p>
    <w:p w14:paraId="4B027354" w14:textId="380F4943" w:rsidR="00126500" w:rsidRDefault="00126500" w:rsidP="003202D5">
      <w:pPr>
        <w:jc w:val="center"/>
        <w:rPr>
          <w:b/>
          <w:bCs/>
        </w:rPr>
      </w:pPr>
    </w:p>
    <w:p w14:paraId="3D7A70D2" w14:textId="1D470E32" w:rsidR="00126500" w:rsidRDefault="00126500" w:rsidP="003202D5">
      <w:pPr>
        <w:jc w:val="center"/>
        <w:rPr>
          <w:b/>
          <w:bCs/>
        </w:rPr>
      </w:pPr>
    </w:p>
    <w:p w14:paraId="49F848D7" w14:textId="550F2E2E" w:rsidR="00126500" w:rsidRDefault="00126500" w:rsidP="003202D5">
      <w:pPr>
        <w:jc w:val="center"/>
        <w:rPr>
          <w:b/>
          <w:bCs/>
        </w:rPr>
      </w:pPr>
    </w:p>
    <w:p w14:paraId="426B7EE4" w14:textId="30EFC50C" w:rsidR="00126500" w:rsidRDefault="00126500" w:rsidP="003202D5">
      <w:pPr>
        <w:jc w:val="center"/>
        <w:rPr>
          <w:b/>
          <w:bCs/>
        </w:rPr>
      </w:pPr>
    </w:p>
    <w:p w14:paraId="79673D7D" w14:textId="08AEE657" w:rsidR="00126500" w:rsidRDefault="00126500" w:rsidP="003202D5">
      <w:pPr>
        <w:jc w:val="center"/>
        <w:rPr>
          <w:b/>
          <w:bCs/>
        </w:rPr>
      </w:pPr>
    </w:p>
    <w:p w14:paraId="38C749E2" w14:textId="77777777" w:rsidR="00126500" w:rsidRPr="00C87166" w:rsidRDefault="00126500" w:rsidP="003202D5">
      <w:pPr>
        <w:jc w:val="center"/>
        <w:rPr>
          <w:b/>
          <w:bCs/>
        </w:rPr>
      </w:pPr>
    </w:p>
    <w:p w14:paraId="5BF74A2C" w14:textId="77777777" w:rsidR="00FE73F9" w:rsidRPr="00C87166" w:rsidRDefault="00FE73F9" w:rsidP="003202D5">
      <w:pPr>
        <w:jc w:val="center"/>
        <w:rPr>
          <w:b/>
          <w:bCs/>
        </w:rPr>
      </w:pPr>
    </w:p>
    <w:p w14:paraId="38E54EA7" w14:textId="77777777" w:rsidR="00FE73F9" w:rsidRPr="00C87166" w:rsidRDefault="00FE73F9" w:rsidP="003202D5">
      <w:pPr>
        <w:jc w:val="center"/>
        <w:rPr>
          <w:b/>
          <w:bCs/>
        </w:rPr>
      </w:pPr>
    </w:p>
    <w:p w14:paraId="5007403F" w14:textId="77777777" w:rsidR="00FE73F9" w:rsidRPr="00C87166" w:rsidRDefault="00FE73F9" w:rsidP="003202D5">
      <w:pPr>
        <w:jc w:val="center"/>
        <w:rPr>
          <w:b/>
          <w:bCs/>
        </w:rPr>
      </w:pPr>
    </w:p>
    <w:p w14:paraId="41389A16" w14:textId="77777777" w:rsidR="00FE73F9" w:rsidRPr="00C87166" w:rsidRDefault="00FE73F9" w:rsidP="003202D5">
      <w:pPr>
        <w:jc w:val="center"/>
        <w:rPr>
          <w:b/>
          <w:bCs/>
        </w:rPr>
      </w:pPr>
    </w:p>
    <w:p w14:paraId="337C18BB" w14:textId="77777777" w:rsidR="00FE73F9" w:rsidRPr="00C87166" w:rsidRDefault="00FE73F9" w:rsidP="003202D5">
      <w:pPr>
        <w:jc w:val="center"/>
        <w:rPr>
          <w:b/>
          <w:bCs/>
        </w:rPr>
      </w:pPr>
    </w:p>
    <w:p w14:paraId="3ACD9680" w14:textId="77777777" w:rsidR="00375950" w:rsidRPr="00C87166" w:rsidRDefault="00375950" w:rsidP="007005CE">
      <w:pPr>
        <w:rPr>
          <w:b/>
          <w:bCs/>
        </w:rPr>
      </w:pPr>
    </w:p>
    <w:p w14:paraId="7C137ACC" w14:textId="77777777" w:rsidR="00FE73F9" w:rsidRPr="00C87166" w:rsidRDefault="00FE73F9" w:rsidP="003202D5">
      <w:pPr>
        <w:jc w:val="center"/>
        <w:rPr>
          <w:b/>
          <w:bCs/>
        </w:rPr>
      </w:pPr>
    </w:p>
    <w:p w14:paraId="125ADD32" w14:textId="77777777" w:rsidR="00FE73F9" w:rsidRPr="00C87166" w:rsidRDefault="00FE73F9" w:rsidP="003202D5">
      <w:pPr>
        <w:jc w:val="center"/>
        <w:rPr>
          <w:b/>
          <w:bCs/>
        </w:rPr>
      </w:pPr>
      <w:r w:rsidRPr="00C87166">
        <w:rPr>
          <w:b/>
          <w:bCs/>
        </w:rPr>
        <w:lastRenderedPageBreak/>
        <w:t>Пояснительная записка</w:t>
      </w:r>
    </w:p>
    <w:p w14:paraId="42E48F05" w14:textId="77777777" w:rsidR="00FE73F9" w:rsidRPr="00C87166" w:rsidRDefault="00FE73F9" w:rsidP="00151530"/>
    <w:p w14:paraId="554F9413" w14:textId="77777777" w:rsidR="00FE73F9" w:rsidRPr="00C87166" w:rsidRDefault="00FE73F9" w:rsidP="00B22A09">
      <w:pPr>
        <w:ind w:firstLine="567"/>
      </w:pPr>
      <w:r w:rsidRPr="00C87166">
        <w:t xml:space="preserve">Настоящая рабочая программа создана  в рамках внеурочной деятельности духовно-нравственной направленности </w:t>
      </w:r>
      <w:r w:rsidR="006F12C5" w:rsidRPr="00C87166">
        <w:t xml:space="preserve"> в основной школе для учащихся 5</w:t>
      </w:r>
      <w:r w:rsidR="0096744C" w:rsidRPr="00C87166">
        <w:t xml:space="preserve"> -</w:t>
      </w:r>
      <w:r w:rsidR="00014E6B" w:rsidRPr="00C87166">
        <w:t>9</w:t>
      </w:r>
      <w:r w:rsidRPr="00C87166">
        <w:t>-х классов  и составлена на основе примерных программ в соответствии с требованиями Федерального государственного  образовательного стандарта второго поколения основного  общего образования и  написана на основании следующих нормативных документов:</w:t>
      </w:r>
    </w:p>
    <w:p w14:paraId="68F06DE6" w14:textId="77777777" w:rsidR="00FE73F9" w:rsidRPr="00C87166" w:rsidRDefault="00FE73F9" w:rsidP="00C74764">
      <w:pPr>
        <w:spacing w:before="100" w:beforeAutospacing="1" w:after="100" w:afterAutospacing="1"/>
        <w:ind w:firstLine="567"/>
        <w:jc w:val="both"/>
      </w:pPr>
      <w:r w:rsidRPr="00C87166">
        <w:rPr>
          <w:u w:val="single"/>
        </w:rPr>
        <w:t>Нормативно-правовые документы</w:t>
      </w:r>
      <w:r w:rsidRPr="00C87166">
        <w:t>, на основании которых разработана программа:</w:t>
      </w:r>
    </w:p>
    <w:p w14:paraId="6AB4F7F4" w14:textId="77777777" w:rsidR="00FE73F9" w:rsidRPr="00C87166" w:rsidRDefault="00FE73F9" w:rsidP="00E058A7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bCs/>
        </w:rPr>
      </w:pPr>
      <w:r w:rsidRPr="00C87166">
        <w:t xml:space="preserve">Федеральный государственный образовательный стандарт основного общего образования, утвержденный приказом  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0 г"/>
        </w:smartTagPr>
        <w:r w:rsidRPr="00C87166">
          <w:t>2010 г</w:t>
        </w:r>
      </w:smartTag>
      <w:r w:rsidRPr="00C87166">
        <w:t xml:space="preserve">. №1897 </w:t>
      </w:r>
    </w:p>
    <w:p w14:paraId="3B993EF5" w14:textId="77777777" w:rsidR="00FE73F9" w:rsidRPr="00C87166" w:rsidRDefault="00FE73F9" w:rsidP="00E058A7">
      <w:pPr>
        <w:numPr>
          <w:ilvl w:val="0"/>
          <w:numId w:val="2"/>
        </w:numPr>
        <w:spacing w:before="100" w:beforeAutospacing="1" w:after="100" w:afterAutospacing="1"/>
        <w:ind w:left="0" w:hanging="357"/>
        <w:jc w:val="both"/>
        <w:rPr>
          <w:b/>
        </w:rPr>
      </w:pPr>
      <w:r w:rsidRPr="00C87166">
        <w:t xml:space="preserve">Приказ Министерства образования и науки Российской Федерации  от 31 марта </w:t>
      </w:r>
      <w:smartTag w:uri="urn:schemas-microsoft-com:office:smarttags" w:element="metricconverter">
        <w:smartTagPr>
          <w:attr w:name="ProductID" w:val="2014 г"/>
        </w:smartTagPr>
        <w:r w:rsidRPr="00C87166">
          <w:t>2014 г</w:t>
        </w:r>
      </w:smartTag>
      <w:r w:rsidRPr="00C87166">
        <w:t>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01110564" w14:textId="77777777" w:rsidR="00FE73F9" w:rsidRPr="00C87166" w:rsidRDefault="00FE73F9" w:rsidP="00E058A7">
      <w:pPr>
        <w:numPr>
          <w:ilvl w:val="0"/>
          <w:numId w:val="2"/>
        </w:numPr>
        <w:spacing w:before="100" w:beforeAutospacing="1" w:after="100" w:afterAutospacing="1"/>
        <w:ind w:left="0" w:hanging="357"/>
        <w:jc w:val="both"/>
        <w:rPr>
          <w:b/>
        </w:rPr>
      </w:pPr>
      <w:r w:rsidRPr="00C87166">
        <w:t xml:space="preserve"> Устав </w:t>
      </w:r>
      <w:r w:rsidRPr="00C87166">
        <w:rPr>
          <w:rStyle w:val="apple-converted-space"/>
        </w:rPr>
        <w:t> </w:t>
      </w:r>
      <w:r w:rsidR="00375950">
        <w:t xml:space="preserve">Муниципального </w:t>
      </w:r>
      <w:r w:rsidRPr="00C87166">
        <w:t>общеобразовательного учреждения «Сред</w:t>
      </w:r>
      <w:r w:rsidR="00375950">
        <w:t>няя общеобразовательная школа №2</w:t>
      </w:r>
      <w:r w:rsidRPr="00C87166">
        <w:t>»</w:t>
      </w:r>
      <w:r w:rsidR="00375950">
        <w:rPr>
          <w:b/>
        </w:rPr>
        <w:t xml:space="preserve">, </w:t>
      </w:r>
      <w:r w:rsidR="00375950">
        <w:t>г.Белоусово</w:t>
      </w:r>
    </w:p>
    <w:p w14:paraId="05086C47" w14:textId="77777777" w:rsidR="00FE73F9" w:rsidRPr="00C87166" w:rsidRDefault="00FE73F9" w:rsidP="00E058A7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bCs/>
        </w:rPr>
      </w:pPr>
      <w:r w:rsidRPr="00C87166">
        <w:rPr>
          <w:bCs/>
        </w:rPr>
        <w:t xml:space="preserve">Основная образовательная программа основного общего образования </w:t>
      </w:r>
      <w:r w:rsidRPr="00C87166">
        <w:t>Муниципального автономного общеобразовательного учреждения «Сред</w:t>
      </w:r>
      <w:r w:rsidR="00375950">
        <w:t>няя общеобразовательная школа №2</w:t>
      </w:r>
      <w:r w:rsidRPr="00C87166">
        <w:t>»</w:t>
      </w:r>
      <w:r w:rsidR="00375950">
        <w:t>, г. Белоусово</w:t>
      </w:r>
      <w:r w:rsidRPr="00C87166">
        <w:t>.</w:t>
      </w:r>
    </w:p>
    <w:p w14:paraId="2F2E93F2" w14:textId="77777777" w:rsidR="00FE73F9" w:rsidRPr="00C87166" w:rsidRDefault="00FE73F9" w:rsidP="00E058A7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b/>
        </w:rPr>
      </w:pPr>
      <w:r w:rsidRPr="00C87166">
        <w:t>Положение</w:t>
      </w:r>
      <w:r w:rsidRPr="00C87166">
        <w:rPr>
          <w:lang w:eastAsia="ar-SA"/>
        </w:rPr>
        <w:t xml:space="preserve"> о Рабочей программе учебного предмета, курса, дисциплин (модулей), утвержденное приказом директора МОУ </w:t>
      </w:r>
      <w:r w:rsidR="00B466B6" w:rsidRPr="00C87166">
        <w:rPr>
          <w:lang w:eastAsia="ar-SA"/>
        </w:rPr>
        <w:t>«С</w:t>
      </w:r>
      <w:r w:rsidR="00375950">
        <w:rPr>
          <w:lang w:eastAsia="ar-SA"/>
        </w:rPr>
        <w:t>ОШ №2</w:t>
      </w:r>
      <w:r w:rsidR="00014E6B" w:rsidRPr="00C87166">
        <w:rPr>
          <w:lang w:eastAsia="ar-SA"/>
        </w:rPr>
        <w:t>»</w:t>
      </w:r>
      <w:r w:rsidR="00375950">
        <w:rPr>
          <w:lang w:eastAsia="ar-SA"/>
        </w:rPr>
        <w:t>, г. Белоусово</w:t>
      </w:r>
      <w:r w:rsidR="00B466B6" w:rsidRPr="00C87166">
        <w:rPr>
          <w:lang w:eastAsia="ar-SA"/>
        </w:rPr>
        <w:t xml:space="preserve"> </w:t>
      </w:r>
      <w:proofErr w:type="gramStart"/>
      <w:r w:rsidR="00B466B6" w:rsidRPr="00C87166">
        <w:rPr>
          <w:lang w:eastAsia="ar-SA"/>
        </w:rPr>
        <w:t xml:space="preserve">от </w:t>
      </w:r>
      <w:r w:rsidR="00014E6B" w:rsidRPr="00C87166">
        <w:rPr>
          <w:lang w:eastAsia="ar-SA"/>
        </w:rPr>
        <w:t xml:space="preserve"> _</w:t>
      </w:r>
      <w:proofErr w:type="gramEnd"/>
      <w:r w:rsidR="00014E6B" w:rsidRPr="00C87166">
        <w:rPr>
          <w:lang w:eastAsia="ar-SA"/>
        </w:rPr>
        <w:t>____________</w:t>
      </w:r>
      <w:r w:rsidR="00B466B6" w:rsidRPr="00C87166">
        <w:rPr>
          <w:lang w:eastAsia="ar-SA"/>
        </w:rPr>
        <w:t xml:space="preserve"> №</w:t>
      </w:r>
      <w:r w:rsidR="00014E6B" w:rsidRPr="00C87166">
        <w:rPr>
          <w:lang w:eastAsia="ar-SA"/>
        </w:rPr>
        <w:t>______</w:t>
      </w:r>
    </w:p>
    <w:p w14:paraId="28EE7A13" w14:textId="77777777" w:rsidR="003375D4" w:rsidRPr="00C87166" w:rsidRDefault="00B22A09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 </w:t>
      </w:r>
      <w:r w:rsidR="003375D4" w:rsidRPr="00C87166">
        <w:rPr>
          <w:b/>
        </w:rPr>
        <w:t>Предмет, цели и задачи Движения</w:t>
      </w:r>
    </w:p>
    <w:p w14:paraId="5FCDE635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9056364" w14:textId="77777777" w:rsidR="003375D4" w:rsidRPr="00C87166" w:rsidRDefault="003375D4" w:rsidP="003375D4">
      <w:pPr>
        <w:widowControl w:val="0"/>
        <w:autoSpaceDE w:val="0"/>
        <w:autoSpaceDN w:val="0"/>
        <w:adjustRightInd w:val="0"/>
        <w:jc w:val="both"/>
      </w:pPr>
      <w:r w:rsidRPr="00C87166">
        <w:t>Предметом и целями Движения является:</w:t>
      </w:r>
      <w:r w:rsidRPr="00C87166">
        <w:tab/>
      </w:r>
    </w:p>
    <w:p w14:paraId="5EC2FDA5" w14:textId="77777777" w:rsidR="003375D4" w:rsidRPr="00C87166" w:rsidRDefault="003375D4" w:rsidP="003375D4">
      <w:pPr>
        <w:widowControl w:val="0"/>
        <w:autoSpaceDE w:val="0"/>
        <w:autoSpaceDN w:val="0"/>
        <w:adjustRightInd w:val="0"/>
        <w:ind w:firstLine="709"/>
        <w:jc w:val="both"/>
      </w:pPr>
      <w:r w:rsidRPr="00C87166">
        <w:t>1) участие в реализации государственной молодежной политики Российской Федерации;</w:t>
      </w:r>
    </w:p>
    <w:p w14:paraId="798988C4" w14:textId="77777777" w:rsidR="003375D4" w:rsidRPr="00C87166" w:rsidRDefault="003375D4" w:rsidP="003375D4">
      <w:pPr>
        <w:widowControl w:val="0"/>
        <w:autoSpaceDE w:val="0"/>
        <w:autoSpaceDN w:val="0"/>
        <w:adjustRightInd w:val="0"/>
        <w:ind w:firstLine="709"/>
        <w:jc w:val="both"/>
      </w:pPr>
      <w:r w:rsidRPr="00C87166">
        <w:t>2) 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14:paraId="2C50C1A3" w14:textId="77777777" w:rsidR="003375D4" w:rsidRPr="00C87166" w:rsidRDefault="003375D4" w:rsidP="003375D4">
      <w:pPr>
        <w:widowControl w:val="0"/>
        <w:autoSpaceDE w:val="0"/>
        <w:autoSpaceDN w:val="0"/>
        <w:adjustRightInd w:val="0"/>
        <w:ind w:firstLine="709"/>
        <w:jc w:val="both"/>
      </w:pPr>
      <w:r w:rsidRPr="00C87166">
        <w:t>3) повышение в обществе авторитета и престижа военной службы;</w:t>
      </w:r>
    </w:p>
    <w:p w14:paraId="31215C90" w14:textId="77777777" w:rsidR="003375D4" w:rsidRPr="00C87166" w:rsidRDefault="003375D4" w:rsidP="003375D4">
      <w:pPr>
        <w:widowControl w:val="0"/>
        <w:autoSpaceDE w:val="0"/>
        <w:autoSpaceDN w:val="0"/>
        <w:adjustRightInd w:val="0"/>
        <w:ind w:firstLine="709"/>
        <w:jc w:val="both"/>
      </w:pPr>
      <w:r w:rsidRPr="00C87166">
        <w:t>4) сохранение и приумножение патриотических традиций;</w:t>
      </w:r>
    </w:p>
    <w:p w14:paraId="67E8CBB0" w14:textId="77777777" w:rsidR="003375D4" w:rsidRPr="00C87166" w:rsidRDefault="003375D4" w:rsidP="003375D4">
      <w:pPr>
        <w:widowControl w:val="0"/>
        <w:autoSpaceDE w:val="0"/>
        <w:autoSpaceDN w:val="0"/>
        <w:adjustRightInd w:val="0"/>
        <w:ind w:firstLine="709"/>
        <w:jc w:val="both"/>
      </w:pPr>
      <w:r w:rsidRPr="00C87166">
        <w:t>5) 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14:paraId="68DB14CC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7166">
        <w:t>Движение решает следующие задачи:</w:t>
      </w:r>
    </w:p>
    <w:p w14:paraId="37B9CB99" w14:textId="77777777" w:rsidR="003375D4" w:rsidRPr="00C87166" w:rsidRDefault="003375D4" w:rsidP="003375D4">
      <w:pPr>
        <w:ind w:firstLine="567"/>
        <w:jc w:val="both"/>
      </w:pPr>
      <w:r w:rsidRPr="00C87166">
        <w:t>- 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6DC47F3A" w14:textId="77777777" w:rsidR="003375D4" w:rsidRPr="00C87166" w:rsidRDefault="003375D4" w:rsidP="003375D4">
      <w:pPr>
        <w:ind w:firstLine="567"/>
        <w:jc w:val="both"/>
      </w:pPr>
      <w:r w:rsidRPr="00C87166">
        <w:t>-изучение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14:paraId="2651BB53" w14:textId="77777777" w:rsidR="003375D4" w:rsidRPr="00C87166" w:rsidRDefault="003375D4" w:rsidP="003375D4">
      <w:pPr>
        <w:ind w:firstLine="567"/>
        <w:jc w:val="both"/>
      </w:pPr>
      <w:r w:rsidRPr="00C87166">
        <w:t>- 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288C1E52" w14:textId="77777777" w:rsidR="003375D4" w:rsidRPr="00C87166" w:rsidRDefault="003375D4" w:rsidP="003375D4">
      <w:pPr>
        <w:ind w:firstLine="567"/>
        <w:jc w:val="both"/>
      </w:pPr>
      <w:r w:rsidRPr="00C87166">
        <w:t>- 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2273E7FD" w14:textId="77777777" w:rsidR="003375D4" w:rsidRPr="00C87166" w:rsidRDefault="003375D4" w:rsidP="003375D4">
      <w:pPr>
        <w:ind w:firstLine="567"/>
        <w:jc w:val="both"/>
      </w:pPr>
      <w:r w:rsidRPr="00C87166">
        <w:t>- укрепление физической закалки и физической выносливости;</w:t>
      </w:r>
    </w:p>
    <w:p w14:paraId="5397913A" w14:textId="77777777" w:rsidR="003375D4" w:rsidRPr="00C87166" w:rsidRDefault="003375D4" w:rsidP="003375D4">
      <w:pPr>
        <w:ind w:firstLine="567"/>
        <w:jc w:val="both"/>
      </w:pPr>
      <w:r w:rsidRPr="00C87166">
        <w:t>- активное приобщение молодежи к военно-техническим знаниям и техническому творчеству;</w:t>
      </w:r>
    </w:p>
    <w:p w14:paraId="78AB4060" w14:textId="77777777" w:rsidR="003375D4" w:rsidRPr="00C87166" w:rsidRDefault="003375D4" w:rsidP="003375D4">
      <w:pPr>
        <w:ind w:firstLine="567"/>
        <w:jc w:val="both"/>
      </w:pPr>
      <w:r w:rsidRPr="00C87166">
        <w:t>- развитие материально-технической базы Движения.</w:t>
      </w:r>
    </w:p>
    <w:p w14:paraId="5CD188B3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D763588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87166">
        <w:rPr>
          <w:b/>
        </w:rPr>
        <w:lastRenderedPageBreak/>
        <w:t xml:space="preserve"> Структура Движения</w:t>
      </w:r>
    </w:p>
    <w:p w14:paraId="6AF0A1EF" w14:textId="77777777" w:rsidR="003375D4" w:rsidRPr="00C87166" w:rsidRDefault="003375D4" w:rsidP="003375D4">
      <w:pPr>
        <w:shd w:val="clear" w:color="auto" w:fill="FFFFFF"/>
        <w:jc w:val="both"/>
        <w:rPr>
          <w:b/>
          <w:bCs/>
          <w:color w:val="424242"/>
        </w:rPr>
      </w:pPr>
    </w:p>
    <w:p w14:paraId="2C812DA9" w14:textId="77777777" w:rsidR="003375D4" w:rsidRPr="00C87166" w:rsidRDefault="003375D4" w:rsidP="003375D4">
      <w:pPr>
        <w:jc w:val="both"/>
      </w:pPr>
      <w:r w:rsidRPr="00C87166">
        <w:rPr>
          <w:bCs/>
        </w:rPr>
        <w:t xml:space="preserve">Движение </w:t>
      </w:r>
      <w:r w:rsidRPr="00C87166">
        <w:t>является общероссийским общественным объединением, имеет структурные подразделения на территориях более половины субъектов Российской Федерации. Движение осуществляет свою деятельность на всей территории Российской Федерации.</w:t>
      </w:r>
    </w:p>
    <w:p w14:paraId="72C16C28" w14:textId="77777777" w:rsidR="003375D4" w:rsidRPr="00C87166" w:rsidRDefault="003375D4" w:rsidP="003375D4">
      <w:pPr>
        <w:shd w:val="clear" w:color="auto" w:fill="FFFFFF"/>
        <w:jc w:val="both"/>
        <w:rPr>
          <w:bCs/>
        </w:rPr>
      </w:pPr>
      <w:r w:rsidRPr="00C87166">
        <w:rPr>
          <w:bCs/>
        </w:rPr>
        <w:t>Структуру Движения составляют Региональные и Местные отделения (</w:t>
      </w:r>
      <w:proofErr w:type="spellStart"/>
      <w:r w:rsidRPr="00C87166">
        <w:rPr>
          <w:bCs/>
        </w:rPr>
        <w:t>Юнармейскиие</w:t>
      </w:r>
      <w:proofErr w:type="spellEnd"/>
      <w:r w:rsidRPr="00C87166">
        <w:rPr>
          <w:bCs/>
        </w:rPr>
        <w:t xml:space="preserve"> отряды). Также в территориальную структуру Движения могут входить созданные в соответствии с настоящим Уставом филиалы и представительства Движения.</w:t>
      </w:r>
    </w:p>
    <w:p w14:paraId="015F2A7A" w14:textId="77777777" w:rsidR="003375D4" w:rsidRPr="00C87166" w:rsidRDefault="003375D4" w:rsidP="00F46CE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AED4C2F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87166">
        <w:rPr>
          <w:b/>
        </w:rPr>
        <w:t>Права и обязанности Движения</w:t>
      </w:r>
    </w:p>
    <w:p w14:paraId="3C9073F4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CBD2485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7166">
        <w:t> Для осуществления уставных целей Движение имеет право:</w:t>
      </w:r>
    </w:p>
    <w:p w14:paraId="4F2EC3BA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участвовать в управлении делами Движения;</w:t>
      </w:r>
    </w:p>
    <w:p w14:paraId="5017A65D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осуществлять в полном объеме полномочия, предусмотренные законами об общественных объединениях;</w:t>
      </w:r>
    </w:p>
    <w:p w14:paraId="365617ED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свободно распространять информацию о своей деятельности;</w:t>
      </w:r>
    </w:p>
    <w:p w14:paraId="1FE0A648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участвовать в выработке решений органов государственной власти и органов местного самоуправления, в порядке, предусмотренном в Федеральном законе «Об общественных объединениях»;</w:t>
      </w:r>
    </w:p>
    <w:p w14:paraId="0857E111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проводить Слеты, митинги, демонстрации, шествия, пикетирования;</w:t>
      </w:r>
    </w:p>
    <w:p w14:paraId="2E61F28A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учреждать средства массовой информации и осуществлять издательскую деятельность;</w:t>
      </w:r>
    </w:p>
    <w:p w14:paraId="7EA255CC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представлять и защищать свои права, законные интересы своих участников, а также других граждан в органах государственной власти, органах местного самоуправления и общественных объединениях;</w:t>
      </w:r>
    </w:p>
    <w:p w14:paraId="34C25FC2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выступать с инициативами по различным вопросам общественной жизни, связанным с деятельностью Движения, вносить предложения в органы государственной власти;</w:t>
      </w:r>
    </w:p>
    <w:p w14:paraId="1FE057A4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выступать учредителем других некоммерческих организаций;</w:t>
      </w:r>
    </w:p>
    <w:p w14:paraId="7C8EF0F6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 xml:space="preserve">- вступать в качестве члена в общественные объединения, быть участником общественных объединений, а также совместно </w:t>
      </w:r>
      <w:proofErr w:type="spellStart"/>
      <w:r w:rsidRPr="00C87166">
        <w:t>сдругими</w:t>
      </w:r>
      <w:proofErr w:type="spellEnd"/>
      <w:r w:rsidRPr="00C87166">
        <w:t xml:space="preserve"> некоммерческими организациями создавать союзы и ассоциации;</w:t>
      </w:r>
    </w:p>
    <w:p w14:paraId="12BF0B06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поддерживать прямые международные контакты и связи;</w:t>
      </w:r>
    </w:p>
    <w:p w14:paraId="4616B02F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открывать свои обособленные структурные подразделения (отделения, филиалы и представительства) на территории субъектов Российской Федерации и в иностранных государствах;</w:t>
      </w:r>
    </w:p>
    <w:p w14:paraId="6F71CE18" w14:textId="77777777" w:rsidR="003375D4" w:rsidRPr="00C87166" w:rsidRDefault="003375D4" w:rsidP="003375D4">
      <w:pPr>
        <w:ind w:firstLine="708"/>
        <w:jc w:val="both"/>
      </w:pPr>
      <w:r w:rsidRPr="00C87166">
        <w:t>- самостоятельно определять организационную структуру Движения, утверждать штатное расписание аппарата Движения, определять систему оплаты труда, доплат и надбавок компенсационного и стимулирующего характера, систему премирования в соответствии с трудовым законодательством и иными нормативными правовыми актами, содержащими нормы трудового права;</w:t>
      </w:r>
    </w:p>
    <w:p w14:paraId="7BFC5272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осуществлять предпринимательскую деятельность постольку, поскольку это служит достижению уставных целей Движения, и соответствующую этим целям. Доходы от приносящей доход деятельности Движения не могут быть перераспределены между учредителями и (или) участниками Движения и должны использоваться только для достижения уставных целей.</w:t>
      </w:r>
    </w:p>
    <w:p w14:paraId="19F3D6A1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7166">
        <w:t>Движение может осуществлять иные права, предусмотренные законодательством Российской Федерации и соответствующие уставным целям и задачам Движения.</w:t>
      </w:r>
    </w:p>
    <w:p w14:paraId="3A7D91AA" w14:textId="77777777" w:rsidR="003375D4" w:rsidRPr="00C87166" w:rsidRDefault="003375D4" w:rsidP="003375D4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87166">
        <w:t>Движение обязано:</w:t>
      </w:r>
    </w:p>
    <w:p w14:paraId="7E4A02EB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соблюдать законодательство Российской Федерации, общепризнанные принципы и нормы международного права, касающиеся сферы своей деятельности, а также нормы, предусмотренные настоящим уставом;</w:t>
      </w:r>
    </w:p>
    <w:p w14:paraId="785EDB3E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ежегодно публиковать отчет об использовании своего имущества или обеспечивать доступность для ознакомления с указанным отчетом;</w:t>
      </w:r>
    </w:p>
    <w:p w14:paraId="6A0DCCB0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lastRenderedPageBreak/>
        <w:t>- ежегодно информировать орган, принявший решение о государственной регистрации общественного Движения, о продолжении своей деятельности, указывая действительное место нахождения постоянно действующего руководящего органа (Главный штаб), его наименование и данные о руководителях</w:t>
      </w:r>
      <w:r w:rsidR="00375950">
        <w:t xml:space="preserve"> </w:t>
      </w:r>
      <w:r w:rsidRPr="00C87166">
        <w:t>Движения;</w:t>
      </w:r>
    </w:p>
    <w:p w14:paraId="2E725CD2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представлять по запросу органа,</w:t>
      </w:r>
      <w:r w:rsidR="00375950">
        <w:t xml:space="preserve"> </w:t>
      </w:r>
      <w:r w:rsidRPr="00C87166">
        <w:t>принявшего решения о государственной регистрации общественного Движения решения руководящих органов и должностных лиц Движения, а также годовые и квартальные отчеты о своей деятельности в объеме сведений, представляемых в налоговые органы;</w:t>
      </w:r>
    </w:p>
    <w:p w14:paraId="745FB8CE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допускать представителей органа, принявшего решение о государственной регистрации Движения, на проводимые Движением мероприятия;</w:t>
      </w:r>
    </w:p>
    <w:p w14:paraId="1741B2D8" w14:textId="77777777" w:rsidR="003375D4" w:rsidRPr="00C87166" w:rsidRDefault="003375D4" w:rsidP="003375D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87166">
        <w:t>- оказывать содействие представителям органа, принявшего решение о государственной регистрации Движения, в ознакомлении с деятельностью Движения в связи с достижением уставных целей и соблюдением законодательства Российской Федерации;</w:t>
      </w:r>
    </w:p>
    <w:p w14:paraId="4E76D39F" w14:textId="77777777" w:rsidR="003375D4" w:rsidRPr="00C87166" w:rsidRDefault="003375D4" w:rsidP="00337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66">
        <w:rPr>
          <w:rFonts w:ascii="Times New Roman" w:hAnsi="Times New Roman" w:cs="Times New Roman"/>
          <w:sz w:val="24"/>
          <w:szCs w:val="24"/>
        </w:rPr>
        <w:t xml:space="preserve">- информировать орган, принявший решение о государственной регистрации Движения, об изменении сведений, указанных в пункте 1 статьи 5 Федерального закона «О государственной регистрации юридических лиц и индивидуальных предпринимателей», за исключением сведений о полученных лицензиях, в течение трех дней с момента таких изменений. </w:t>
      </w:r>
    </w:p>
    <w:p w14:paraId="3FA15BB8" w14:textId="77777777" w:rsidR="00FE73F9" w:rsidRPr="00C87166" w:rsidRDefault="00FE73F9" w:rsidP="00AC04AC">
      <w:pPr>
        <w:pStyle w:val="a9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bCs/>
          <w:sz w:val="24"/>
          <w:szCs w:val="24"/>
          <w:u w:val="single"/>
        </w:rPr>
        <w:t>Обоснование выбора программы.</w:t>
      </w:r>
    </w:p>
    <w:p w14:paraId="2C487D55" w14:textId="77777777" w:rsidR="00FE73F9" w:rsidRPr="00C87166" w:rsidRDefault="00FE73F9" w:rsidP="00B22A09">
      <w:pPr>
        <w:pStyle w:val="a9"/>
        <w:spacing w:line="276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87166">
        <w:rPr>
          <w:rFonts w:ascii="Times New Roman" w:hAnsi="Times New Roman"/>
          <w:color w:val="000000"/>
          <w:sz w:val="24"/>
          <w:szCs w:val="24"/>
        </w:rPr>
        <w:t>Для разработки рабочей программы  выбрана примерная программа</w:t>
      </w:r>
      <w:r w:rsidR="00214A21" w:rsidRPr="00C87166">
        <w:rPr>
          <w:rFonts w:ascii="Times New Roman" w:hAnsi="Times New Roman"/>
          <w:color w:val="000000"/>
          <w:sz w:val="24"/>
          <w:szCs w:val="24"/>
        </w:rPr>
        <w:t>:</w:t>
      </w:r>
      <w:r w:rsidR="0037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A21" w:rsidRPr="00C87166">
        <w:rPr>
          <w:rFonts w:ascii="Times New Roman" w:hAnsi="Times New Roman"/>
          <w:sz w:val="24"/>
          <w:szCs w:val="24"/>
        </w:rPr>
        <w:t>Всероссийское детско-юношеское военно-патриотическое общественное движение «ЮНАРМИЯ».</w:t>
      </w:r>
      <w:r w:rsidR="00375950">
        <w:rPr>
          <w:rFonts w:ascii="Times New Roman" w:hAnsi="Times New Roman"/>
          <w:sz w:val="24"/>
          <w:szCs w:val="24"/>
        </w:rPr>
        <w:t xml:space="preserve"> </w:t>
      </w:r>
      <w:r w:rsidRPr="00C87166">
        <w:rPr>
          <w:rFonts w:ascii="Times New Roman" w:hAnsi="Times New Roman"/>
          <w:color w:val="000000"/>
          <w:sz w:val="24"/>
          <w:szCs w:val="24"/>
        </w:rPr>
        <w:t xml:space="preserve">Выбор определяется тем, что примерная программа составлена Министерством образования РФ в соответствии с </w:t>
      </w:r>
      <w:proofErr w:type="gramStart"/>
      <w:r w:rsidRPr="00C87166">
        <w:rPr>
          <w:rFonts w:ascii="Times New Roman" w:hAnsi="Times New Roman"/>
          <w:color w:val="000000"/>
          <w:sz w:val="24"/>
          <w:szCs w:val="24"/>
        </w:rPr>
        <w:t>требованиями  Федерального</w:t>
      </w:r>
      <w:proofErr w:type="gramEnd"/>
      <w:r w:rsidRPr="00C87166">
        <w:rPr>
          <w:rFonts w:ascii="Times New Roman" w:hAnsi="Times New Roman"/>
          <w:color w:val="000000"/>
          <w:sz w:val="24"/>
          <w:szCs w:val="24"/>
        </w:rPr>
        <w:t xml:space="preserve"> государственного образовательного стандарта  общего образования</w:t>
      </w:r>
      <w:r w:rsidR="00375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7166">
        <w:rPr>
          <w:rFonts w:ascii="Times New Roman" w:hAnsi="Times New Roman"/>
          <w:sz w:val="24"/>
          <w:szCs w:val="24"/>
        </w:rPr>
        <w:t>(основное общее образование</w:t>
      </w:r>
      <w:r w:rsidRPr="00C87166">
        <w:rPr>
          <w:rFonts w:ascii="Times New Roman" w:hAnsi="Times New Roman"/>
          <w:color w:val="000000"/>
          <w:sz w:val="24"/>
          <w:szCs w:val="24"/>
        </w:rPr>
        <w:t xml:space="preserve"> и обязательного минимума содержания </w:t>
      </w:r>
      <w:r w:rsidRPr="00C87166">
        <w:rPr>
          <w:rFonts w:ascii="Times New Roman" w:eastAsia="Batang" w:hAnsi="Times New Roman"/>
          <w:color w:val="000000"/>
          <w:sz w:val="24"/>
          <w:szCs w:val="24"/>
        </w:rPr>
        <w:t>основных образовательных программ по данному курсу.</w:t>
      </w:r>
    </w:p>
    <w:p w14:paraId="73FCF766" w14:textId="77777777" w:rsidR="00FE73F9" w:rsidRPr="00C87166" w:rsidRDefault="00FE73F9" w:rsidP="00B22A09">
      <w:pPr>
        <w:pStyle w:val="ad"/>
        <w:tabs>
          <w:tab w:val="left" w:pos="567"/>
        </w:tabs>
        <w:spacing w:line="276" w:lineRule="auto"/>
        <w:ind w:firstLine="0"/>
        <w:rPr>
          <w:sz w:val="24"/>
          <w:szCs w:val="24"/>
        </w:rPr>
      </w:pPr>
      <w:r w:rsidRPr="00C87166">
        <w:rPr>
          <w:sz w:val="24"/>
          <w:szCs w:val="24"/>
        </w:rPr>
        <w:t xml:space="preserve">          Выбор программы обусловлен преемственностью между уровнями образования, что </w:t>
      </w:r>
      <w:r w:rsidR="0096744C" w:rsidRPr="00C87166">
        <w:rPr>
          <w:sz w:val="24"/>
          <w:szCs w:val="24"/>
        </w:rPr>
        <w:t>обеспечивает непрерывность</w:t>
      </w:r>
      <w:r w:rsidRPr="00C87166">
        <w:rPr>
          <w:sz w:val="24"/>
          <w:szCs w:val="24"/>
        </w:rPr>
        <w:t xml:space="preserve"> общество</w:t>
      </w:r>
      <w:r w:rsidR="0096744C" w:rsidRPr="00C87166">
        <w:rPr>
          <w:sz w:val="24"/>
          <w:szCs w:val="24"/>
        </w:rPr>
        <w:t xml:space="preserve">ведческого образования в МОУ </w:t>
      </w:r>
      <w:r w:rsidR="000C0A44" w:rsidRPr="00C87166">
        <w:rPr>
          <w:sz w:val="24"/>
          <w:szCs w:val="24"/>
        </w:rPr>
        <w:t>«</w:t>
      </w:r>
      <w:r w:rsidR="0096744C" w:rsidRPr="00C87166">
        <w:rPr>
          <w:sz w:val="24"/>
          <w:szCs w:val="24"/>
        </w:rPr>
        <w:t>С</w:t>
      </w:r>
      <w:r w:rsidR="000C0A44" w:rsidRPr="00C87166">
        <w:rPr>
          <w:sz w:val="24"/>
          <w:szCs w:val="24"/>
        </w:rPr>
        <w:t>О</w:t>
      </w:r>
      <w:r w:rsidR="0096744C" w:rsidRPr="00C87166">
        <w:rPr>
          <w:sz w:val="24"/>
          <w:szCs w:val="24"/>
        </w:rPr>
        <w:t>Ш №</w:t>
      </w:r>
      <w:r w:rsidR="00375950">
        <w:rPr>
          <w:sz w:val="24"/>
          <w:szCs w:val="24"/>
        </w:rPr>
        <w:t>2</w:t>
      </w:r>
      <w:r w:rsidR="000C0A44" w:rsidRPr="00C87166">
        <w:rPr>
          <w:sz w:val="24"/>
          <w:szCs w:val="24"/>
        </w:rPr>
        <w:t>»</w:t>
      </w:r>
      <w:r w:rsidR="00375950">
        <w:rPr>
          <w:sz w:val="24"/>
          <w:szCs w:val="24"/>
        </w:rPr>
        <w:t>, г. Белоусово</w:t>
      </w:r>
      <w:r w:rsidRPr="00C87166">
        <w:rPr>
          <w:sz w:val="24"/>
          <w:szCs w:val="24"/>
        </w:rPr>
        <w:t>.</w:t>
      </w:r>
    </w:p>
    <w:p w14:paraId="4AABF5DF" w14:textId="77777777" w:rsidR="00FE73F9" w:rsidRPr="00C87166" w:rsidRDefault="00FE73F9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 xml:space="preserve">В программе установлена оптимальная последовательность изучения тем и разделов  курса с учетом межпредметных и </w:t>
      </w:r>
      <w:proofErr w:type="spellStart"/>
      <w:r w:rsidRPr="00C87166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C87166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обучающихся.</w:t>
      </w:r>
    </w:p>
    <w:p w14:paraId="4204428E" w14:textId="77777777" w:rsidR="00FE73F9" w:rsidRPr="00C87166" w:rsidRDefault="00FE73F9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Согласно учебному плану, программа о</w:t>
      </w:r>
      <w:r w:rsidR="006F12C5" w:rsidRPr="00C87166">
        <w:rPr>
          <w:rFonts w:ascii="Times New Roman" w:hAnsi="Times New Roman"/>
          <w:sz w:val="24"/>
          <w:szCs w:val="24"/>
        </w:rPr>
        <w:t>риентирована на обучение детей 5</w:t>
      </w:r>
      <w:r w:rsidR="0096744C" w:rsidRPr="00C87166">
        <w:rPr>
          <w:rFonts w:ascii="Times New Roman" w:hAnsi="Times New Roman"/>
          <w:sz w:val="24"/>
          <w:szCs w:val="24"/>
        </w:rPr>
        <w:t>-</w:t>
      </w:r>
      <w:r w:rsidR="000C0A44" w:rsidRPr="00C87166">
        <w:rPr>
          <w:rFonts w:ascii="Times New Roman" w:hAnsi="Times New Roman"/>
          <w:sz w:val="24"/>
          <w:szCs w:val="24"/>
        </w:rPr>
        <w:t>9</w:t>
      </w:r>
      <w:r w:rsidRPr="00C87166">
        <w:rPr>
          <w:rFonts w:ascii="Times New Roman" w:hAnsi="Times New Roman"/>
          <w:sz w:val="24"/>
          <w:szCs w:val="24"/>
        </w:rPr>
        <w:t xml:space="preserve"> класс</w:t>
      </w:r>
      <w:r w:rsidR="000C0A44" w:rsidRPr="00C87166">
        <w:rPr>
          <w:rFonts w:ascii="Times New Roman" w:hAnsi="Times New Roman"/>
          <w:sz w:val="24"/>
          <w:szCs w:val="24"/>
        </w:rPr>
        <w:t>ов</w:t>
      </w:r>
      <w:r w:rsidRPr="00C87166">
        <w:rPr>
          <w:rFonts w:ascii="Times New Roman" w:hAnsi="Times New Roman"/>
          <w:sz w:val="24"/>
          <w:szCs w:val="24"/>
        </w:rPr>
        <w:t xml:space="preserve"> и составлена с учётом их возрастных особенностей. При организации учебного процесса учтена такая психологическая особенность данного возраста, как избирательность внимания. Дети легко откликаются на необычные, захватывающие уроки и внеклассные дела, но быстрая переключаемость внимания не даёт им возможность сосредоточиться долго на одном и том, же деле. </w:t>
      </w:r>
    </w:p>
    <w:p w14:paraId="387A138F" w14:textId="77777777" w:rsidR="00FE73F9" w:rsidRPr="00C87166" w:rsidRDefault="00FE73F9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Дети в этом возрасте склонны к спорам и возражениям, особенностью их мышления является его критичность. У ребят появляется своё мнение, которое они стараются демонстрировать как можно чаще, заявляя о себе.</w:t>
      </w:r>
    </w:p>
    <w:p w14:paraId="3E4D23D9" w14:textId="77777777" w:rsidR="00FE73F9" w:rsidRPr="00C87166" w:rsidRDefault="00FE73F9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 xml:space="preserve">Этот возраст благоприятен для творческого развития. Обучающимся нравится решать проблемные ситуации, находить сходства и различия, определять причину и следствие, самому решать проблему, участвовать в дискуссии, отстаивать и доказывать свою правоту. </w:t>
      </w:r>
    </w:p>
    <w:p w14:paraId="30651FF0" w14:textId="77777777" w:rsidR="00FE73F9" w:rsidRPr="00C87166" w:rsidRDefault="00FE73F9" w:rsidP="00C74764">
      <w:pPr>
        <w:pStyle w:val="a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Программа предоставляет возможность изучения предмета на базовом уровне.</w:t>
      </w:r>
    </w:p>
    <w:p w14:paraId="32870771" w14:textId="77777777" w:rsidR="00FE73F9" w:rsidRPr="00C87166" w:rsidRDefault="00FE73F9" w:rsidP="00375950">
      <w:pPr>
        <w:pStyle w:val="a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lastRenderedPageBreak/>
        <w:t xml:space="preserve">В программу внесены дополнительные дидактические единицы (темы) на выбор учителя, расширяющие темы для обучающихся (классов), имеющих повышенную учебную мотивацию к изучению предмета. В программе они прописаны курсивом.   </w:t>
      </w:r>
    </w:p>
    <w:p w14:paraId="013537F2" w14:textId="77777777" w:rsidR="00FE73F9" w:rsidRPr="00C87166" w:rsidRDefault="00FE73F9" w:rsidP="00C74764">
      <w:pPr>
        <w:spacing w:before="100" w:beforeAutospacing="1" w:after="100" w:afterAutospacing="1"/>
        <w:jc w:val="both"/>
      </w:pPr>
      <w:r w:rsidRPr="00C87166">
        <w:t xml:space="preserve">          Особое внимание уделяется познавательной активности обучающихся, их мотивированности к самостоятельной учебной работе. Это предполагает более широкое использование нетрадиционных форм занятий, в т. ч. методики деловых и ролевых игр, проблемных дискуссий, межпредметных интегрированных уроков и т. д. </w:t>
      </w:r>
    </w:p>
    <w:p w14:paraId="71AFF3BC" w14:textId="77777777" w:rsidR="00FE73F9" w:rsidRPr="00C87166" w:rsidRDefault="00FE73F9" w:rsidP="00375950">
      <w:pPr>
        <w:spacing w:before="100" w:beforeAutospacing="1" w:after="100" w:afterAutospacing="1"/>
        <w:ind w:firstLine="708"/>
        <w:jc w:val="both"/>
      </w:pPr>
      <w:r w:rsidRPr="00C87166">
        <w:t xml:space="preserve">В основу </w:t>
      </w:r>
      <w:r w:rsidRPr="00C87166">
        <w:rPr>
          <w:b/>
        </w:rPr>
        <w:t>организации образовательного процесса</w:t>
      </w:r>
      <w:r w:rsidRPr="00C87166">
        <w:t xml:space="preserve"> положены следующие подходы и технологии: </w:t>
      </w:r>
    </w:p>
    <w:p w14:paraId="062675AD" w14:textId="77777777" w:rsidR="00FE73F9" w:rsidRPr="00C87166" w:rsidRDefault="00FE73F9" w:rsidP="00B22A09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142"/>
        <w:contextualSpacing/>
        <w:jc w:val="both"/>
      </w:pPr>
      <w:r w:rsidRPr="00C87166">
        <w:t xml:space="preserve">технологии полного усвоения; технологии обучения на основе решения задач;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процесс); технология проблемного обучения (авторы А. М. Матюшкин, И. Я. </w:t>
      </w:r>
      <w:proofErr w:type="spellStart"/>
      <w:r w:rsidRPr="00C87166">
        <w:t>Ленер</w:t>
      </w:r>
      <w:proofErr w:type="spellEnd"/>
      <w:r w:rsidRPr="00C87166">
        <w:t xml:space="preserve">, М. И. </w:t>
      </w:r>
      <w:proofErr w:type="spellStart"/>
      <w:r w:rsidRPr="00C87166">
        <w:t>Махмутов</w:t>
      </w:r>
      <w:proofErr w:type="spellEnd"/>
      <w:r w:rsidRPr="00C87166">
        <w:t xml:space="preserve">); технология поэтапного формирования знаний (автор П. Я. Гальперин); технология «имитационные игры»; технология опорных схем (автор В. Ф. Шаталов); технология развивающего обучения (автор Л. В. </w:t>
      </w:r>
      <w:proofErr w:type="spellStart"/>
      <w:r w:rsidRPr="00C87166">
        <w:t>Занков</w:t>
      </w:r>
      <w:proofErr w:type="spellEnd"/>
      <w:r w:rsidRPr="00C87166">
        <w:t xml:space="preserve">); технология эвристического обучения; «задачный» подход; компетентностный подход; деятельностный подход; технология творческого обучения. </w:t>
      </w:r>
    </w:p>
    <w:p w14:paraId="0C7D2EF7" w14:textId="77777777" w:rsidR="00FE73F9" w:rsidRPr="00C87166" w:rsidRDefault="00FE73F9" w:rsidP="00B22A09">
      <w:pPr>
        <w:spacing w:before="100" w:beforeAutospacing="1" w:after="100" w:afterAutospacing="1" w:line="276" w:lineRule="auto"/>
        <w:jc w:val="both"/>
        <w:outlineLvl w:val="3"/>
        <w:rPr>
          <w:b/>
          <w:bCs/>
        </w:rPr>
      </w:pPr>
      <w:r w:rsidRPr="00C87166">
        <w:rPr>
          <w:b/>
          <w:bCs/>
        </w:rPr>
        <w:t>Данные технологии обучения:</w:t>
      </w:r>
    </w:p>
    <w:p w14:paraId="397F674A" w14:textId="77777777" w:rsidR="00FE73F9" w:rsidRPr="00C87166" w:rsidRDefault="00FE73F9" w:rsidP="00375950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  <w:outlineLvl w:val="3"/>
        <w:rPr>
          <w:bCs/>
        </w:rPr>
      </w:pPr>
      <w:r w:rsidRPr="00C87166">
        <w:rPr>
          <w:bCs/>
        </w:rPr>
        <w:t>вовлекают каждого обучающегося</w:t>
      </w:r>
      <w:r w:rsidR="00375950">
        <w:rPr>
          <w:bCs/>
        </w:rPr>
        <w:t xml:space="preserve"> </w:t>
      </w:r>
      <w:r w:rsidRPr="00C87166">
        <w:rPr>
          <w:bCs/>
        </w:rPr>
        <w:t xml:space="preserve">в процесс само - и </w:t>
      </w:r>
      <w:proofErr w:type="spellStart"/>
      <w:r w:rsidRPr="00C87166">
        <w:rPr>
          <w:bCs/>
        </w:rPr>
        <w:t>соуправления</w:t>
      </w:r>
      <w:proofErr w:type="spellEnd"/>
      <w:r w:rsidRPr="00C87166">
        <w:rPr>
          <w:bCs/>
        </w:rPr>
        <w:t xml:space="preserve"> своим развитием;</w:t>
      </w:r>
    </w:p>
    <w:p w14:paraId="67AA4624" w14:textId="77777777" w:rsidR="00FE73F9" w:rsidRPr="00C87166" w:rsidRDefault="00FE73F9" w:rsidP="00375950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C87166">
        <w:t xml:space="preserve">способствует раскрепощению в каждом ученике  творческого потенциала и развитию его потребностей и способностей в преобразовании окружающей действительности и самого себя; </w:t>
      </w:r>
    </w:p>
    <w:p w14:paraId="0A51BF21" w14:textId="77777777" w:rsidR="00FE73F9" w:rsidRPr="00C87166" w:rsidRDefault="00FE73F9" w:rsidP="00375950">
      <w:pPr>
        <w:numPr>
          <w:ilvl w:val="0"/>
          <w:numId w:val="4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 w:rsidRPr="00C87166">
        <w:t xml:space="preserve">пробуждает деятельное начало, пронизывающее все формы работы с детьми, которое позволяет строить образовательный процесс не на пассивно - содержательной ноте, а в форме диалога и творчески как для учителя, так и для ученика. </w:t>
      </w:r>
    </w:p>
    <w:p w14:paraId="7D1E059D" w14:textId="77777777" w:rsidR="00FE73F9" w:rsidRPr="00B22A09" w:rsidRDefault="00FE73F9" w:rsidP="00B22A09">
      <w:pPr>
        <w:pStyle w:val="a9"/>
        <w:spacing w:before="100" w:beforeAutospacing="1" w:after="100" w:afterAutospacing="1"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22A09">
        <w:rPr>
          <w:rFonts w:ascii="Times New Roman" w:hAnsi="Times New Roman"/>
          <w:sz w:val="24"/>
          <w:szCs w:val="24"/>
          <w:u w:val="single"/>
        </w:rPr>
        <w:t>Формы организации занятий:</w:t>
      </w:r>
    </w:p>
    <w:p w14:paraId="03CA53D2" w14:textId="77777777" w:rsidR="00FE73F9" w:rsidRPr="00C87166" w:rsidRDefault="00B22A0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</w:t>
      </w:r>
      <w:r w:rsidR="00FE73F9" w:rsidRPr="00C87166">
        <w:rPr>
          <w:rFonts w:ascii="Times New Roman" w:hAnsi="Times New Roman"/>
          <w:sz w:val="24"/>
          <w:szCs w:val="24"/>
        </w:rPr>
        <w:t>ндивидуальные, групповые, индивидуально-групповые, парные, коллективные, фронтальные, классные и внеклассные.</w:t>
      </w:r>
    </w:p>
    <w:p w14:paraId="03FE5577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87166">
        <w:rPr>
          <w:rFonts w:ascii="Times New Roman" w:hAnsi="Times New Roman"/>
          <w:i/>
          <w:sz w:val="24"/>
          <w:szCs w:val="24"/>
          <w:u w:val="single"/>
        </w:rPr>
        <w:t>Конкретные формы организации обучения по ведущим целям</w:t>
      </w:r>
      <w:r w:rsidRPr="00C87166">
        <w:rPr>
          <w:rFonts w:ascii="Times New Roman" w:hAnsi="Times New Roman"/>
          <w:i/>
          <w:sz w:val="24"/>
          <w:szCs w:val="24"/>
        </w:rPr>
        <w:t>:</w:t>
      </w:r>
    </w:p>
    <w:p w14:paraId="4F217638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Формирование знаний: лекция с элементами беседы, конференция.</w:t>
      </w:r>
    </w:p>
    <w:p w14:paraId="51C120D4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Формирование умений и навыков: практикум, деловая игра, тренинг.</w:t>
      </w:r>
    </w:p>
    <w:p w14:paraId="791540BA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Закрепление и систематизация знаний: семинар, соревнования.</w:t>
      </w:r>
    </w:p>
    <w:p w14:paraId="3F6105FF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Проверка знаний: самостоятельная работа, проверочная работа.</w:t>
      </w:r>
    </w:p>
    <w:p w14:paraId="082FED2B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   </w:t>
      </w:r>
      <w:r w:rsidRPr="00C87166">
        <w:rPr>
          <w:rFonts w:ascii="Times New Roman" w:hAnsi="Times New Roman"/>
          <w:i/>
          <w:sz w:val="24"/>
          <w:szCs w:val="24"/>
        </w:rPr>
        <w:t>Типы занятий::</w:t>
      </w:r>
    </w:p>
    <w:p w14:paraId="31AA42D2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изучения нового материала</w:t>
      </w:r>
    </w:p>
    <w:p w14:paraId="6BD22E9B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применения знаний и умений                     </w:t>
      </w:r>
    </w:p>
    <w:p w14:paraId="7952D29D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обобщения и систематизации знаний        </w:t>
      </w:r>
    </w:p>
    <w:p w14:paraId="7966B6DC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проверки и коррекции знаний и умений   </w:t>
      </w:r>
    </w:p>
    <w:p w14:paraId="7482106D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комбинированный урок    </w:t>
      </w:r>
    </w:p>
    <w:p w14:paraId="3CBD2533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– лекция</w:t>
      </w:r>
    </w:p>
    <w:p w14:paraId="3F48FC41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– семинар</w:t>
      </w:r>
    </w:p>
    <w:p w14:paraId="6E022493" w14:textId="77777777" w:rsidR="00FE73F9" w:rsidRPr="00C87166" w:rsidRDefault="00FE73F9" w:rsidP="00B22A0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– практикум</w:t>
      </w:r>
    </w:p>
    <w:p w14:paraId="634208DF" w14:textId="77777777" w:rsidR="00FE73F9" w:rsidRPr="00C87166" w:rsidRDefault="00FE73F9" w:rsidP="00B22A09">
      <w:pPr>
        <w:pStyle w:val="a3"/>
        <w:spacing w:before="100" w:beforeAutospacing="1" w:after="100" w:afterAutospacing="1" w:line="276" w:lineRule="auto"/>
        <w:ind w:left="0" w:firstLine="567"/>
        <w:jc w:val="center"/>
        <w:rPr>
          <w:i/>
          <w:u w:val="single"/>
        </w:rPr>
      </w:pPr>
      <w:r w:rsidRPr="00C87166">
        <w:rPr>
          <w:i/>
          <w:u w:val="single"/>
        </w:rPr>
        <w:lastRenderedPageBreak/>
        <w:t>Методы обучения:</w:t>
      </w:r>
    </w:p>
    <w:p w14:paraId="775B3B62" w14:textId="77777777" w:rsidR="00FE73F9" w:rsidRPr="00C87166" w:rsidRDefault="00FE73F9" w:rsidP="00B22A09">
      <w:pPr>
        <w:pStyle w:val="a3"/>
        <w:numPr>
          <w:ilvl w:val="0"/>
          <w:numId w:val="5"/>
        </w:numPr>
        <w:tabs>
          <w:tab w:val="left" w:pos="567"/>
        </w:tabs>
        <w:suppressAutoHyphens/>
        <w:spacing w:before="100" w:beforeAutospacing="1" w:after="100" w:afterAutospacing="1" w:line="276" w:lineRule="auto"/>
        <w:ind w:left="0" w:firstLine="0"/>
        <w:contextualSpacing w:val="0"/>
        <w:jc w:val="both"/>
      </w:pPr>
      <w:r w:rsidRPr="00C87166">
        <w:t>методы организации и осуществления учебно-познавательной деятельности:  словесный (диалог, рассказ и др.); наглядный (опорные схемы, слайды  и др.); практический (упражнения, практические работы, решение задач, моделирование и др.); исследовательский; самостоятельной работы; работы под руководством преподавателя; дидактическая игра;</w:t>
      </w:r>
    </w:p>
    <w:p w14:paraId="02021FC8" w14:textId="77777777" w:rsidR="00FE73F9" w:rsidRPr="00C87166" w:rsidRDefault="00FE73F9" w:rsidP="00375950">
      <w:pPr>
        <w:pStyle w:val="a3"/>
        <w:numPr>
          <w:ilvl w:val="0"/>
          <w:numId w:val="5"/>
        </w:numPr>
        <w:tabs>
          <w:tab w:val="left" w:pos="567"/>
        </w:tabs>
        <w:suppressAutoHyphens/>
        <w:spacing w:before="100" w:beforeAutospacing="1" w:after="100" w:afterAutospacing="1"/>
        <w:ind w:left="0" w:firstLine="0"/>
        <w:contextualSpacing w:val="0"/>
        <w:jc w:val="both"/>
      </w:pPr>
      <w:r w:rsidRPr="00C87166">
        <w:t xml:space="preserve">методы стимулирования и мотивации: интереса к учению; долга и ответственности в учении; </w:t>
      </w:r>
    </w:p>
    <w:p w14:paraId="2689F4D4" w14:textId="77777777" w:rsidR="00FE73F9" w:rsidRPr="00C87166" w:rsidRDefault="00FE73F9" w:rsidP="00B22A09">
      <w:pPr>
        <w:pStyle w:val="a3"/>
        <w:numPr>
          <w:ilvl w:val="0"/>
          <w:numId w:val="5"/>
        </w:numPr>
        <w:tabs>
          <w:tab w:val="left" w:pos="567"/>
        </w:tabs>
        <w:suppressAutoHyphens/>
        <w:spacing w:line="276" w:lineRule="auto"/>
        <w:ind w:left="0" w:firstLine="0"/>
        <w:contextualSpacing w:val="0"/>
        <w:jc w:val="both"/>
      </w:pPr>
      <w:r w:rsidRPr="00C87166"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14:paraId="15823333" w14:textId="77777777" w:rsidR="00FE73F9" w:rsidRPr="00C87166" w:rsidRDefault="00375950" w:rsidP="00B22A09">
      <w:pPr>
        <w:pStyle w:val="a3"/>
        <w:tabs>
          <w:tab w:val="left" w:pos="567"/>
        </w:tabs>
        <w:suppressAutoHyphens/>
        <w:spacing w:line="276" w:lineRule="auto"/>
        <w:ind w:left="0"/>
        <w:contextualSpacing w:val="0"/>
        <w:jc w:val="both"/>
      </w:pPr>
      <w:r>
        <w:tab/>
      </w:r>
      <w:r w:rsidR="00FE73F9" w:rsidRPr="00C87166">
        <w:t>Ведущими методами обучения предмету являются: объяснительно-иллюстративный и репродуктивный, частично-поисковый, проектно-исследовательский во внеурочной деятельности. </w:t>
      </w:r>
    </w:p>
    <w:p w14:paraId="3EF2EF43" w14:textId="77777777" w:rsidR="00FE73F9" w:rsidRPr="00B22A09" w:rsidRDefault="00FE73F9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Для достижения целей учитель сам выбирает  учебники, методическое сопровождение, технологии, способы и методы обучения, виды контроля, а также компьютерное обеспечение урока.</w:t>
      </w:r>
    </w:p>
    <w:p w14:paraId="08D1BEFA" w14:textId="77777777" w:rsidR="00423E6A" w:rsidRPr="00375950" w:rsidRDefault="00FE73F9" w:rsidP="00375950">
      <w:pPr>
        <w:spacing w:before="100" w:beforeAutospacing="1" w:after="100" w:afterAutospacing="1"/>
        <w:jc w:val="center"/>
        <w:rPr>
          <w:b/>
        </w:rPr>
      </w:pPr>
      <w:r w:rsidRPr="00C87166">
        <w:rPr>
          <w:b/>
        </w:rPr>
        <w:t>ОБЩАЯ ХАРАКТЕРИСТИКА ВНЕУРОЧНОГО КУРСА</w:t>
      </w:r>
    </w:p>
    <w:p w14:paraId="719823EE" w14:textId="77777777" w:rsidR="00423E6A" w:rsidRPr="00C87166" w:rsidRDefault="00423E6A" w:rsidP="00423E6A">
      <w:pPr>
        <w:rPr>
          <w:b/>
        </w:rPr>
      </w:pPr>
      <w:r w:rsidRPr="00C87166">
        <w:t xml:space="preserve">Курс направлен на достижение следующих </w:t>
      </w:r>
      <w:r w:rsidRPr="00C87166">
        <w:rPr>
          <w:b/>
        </w:rPr>
        <w:t>целей:</w:t>
      </w:r>
    </w:p>
    <w:p w14:paraId="74A75A9E" w14:textId="77777777" w:rsidR="00423E6A" w:rsidRPr="00C87166" w:rsidRDefault="00423E6A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87166">
        <w:rPr>
          <w:b/>
        </w:rPr>
        <w:t>воспитание</w:t>
      </w:r>
      <w:r w:rsidRPr="00C87166">
        <w:t xml:space="preserve">  ответственности  за  личную  безопасность,  безопасность  общества  и  государства,  ценностного отношения  к  здоровью  и  человеческой  жизни,  чувства  уважения  к  героическому  наследию  России,  ее Государственной символике, патриотизма и стремления выполнить долг по защите Родины;</w:t>
      </w:r>
    </w:p>
    <w:p w14:paraId="534C54A9" w14:textId="77777777" w:rsidR="00423E6A" w:rsidRPr="00C87166" w:rsidRDefault="00423E6A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87166">
        <w:rPr>
          <w:b/>
        </w:rPr>
        <w:t>подготовка</w:t>
      </w:r>
      <w:r w:rsidRPr="00C87166">
        <w:t xml:space="preserve">  юношей  к  защите Отечества;</w:t>
      </w:r>
    </w:p>
    <w:p w14:paraId="3258BB93" w14:textId="77777777" w:rsidR="00423E6A" w:rsidRPr="00C87166" w:rsidRDefault="00423E6A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87166">
        <w:rPr>
          <w:b/>
        </w:rPr>
        <w:t xml:space="preserve">формирование </w:t>
      </w:r>
      <w:r w:rsidRPr="00C87166">
        <w:t xml:space="preserve"> умений  и  навыков,  необходимых  при  действиях  в экстремальных условиях и ЧС в процессе прохождения военной службы;</w:t>
      </w:r>
    </w:p>
    <w:p w14:paraId="1120CAA0" w14:textId="77777777" w:rsidR="00423E6A" w:rsidRPr="00C87166" w:rsidRDefault="00423E6A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87166">
        <w:rPr>
          <w:b/>
        </w:rPr>
        <w:t>формирование  умений</w:t>
      </w:r>
      <w:r w:rsidRPr="00C87166">
        <w:t>:  оценки  ситуаций,  опасных  для  жизни  и  здоровья;  использование  средств  защиты; оказания первой медпомощи при неотложных ситуациях;</w:t>
      </w:r>
    </w:p>
    <w:p w14:paraId="320A15E5" w14:textId="77777777" w:rsidR="00423E6A" w:rsidRPr="00C87166" w:rsidRDefault="00423E6A" w:rsidP="00E058A7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87166">
        <w:rPr>
          <w:b/>
        </w:rPr>
        <w:t>воспитание</w:t>
      </w:r>
      <w:r w:rsidRPr="00C87166">
        <w:t xml:space="preserve"> молодого поколения на боевых традициях ВС, символах воинской чести. </w:t>
      </w:r>
    </w:p>
    <w:p w14:paraId="47F6CDC1" w14:textId="77777777" w:rsidR="00423E6A" w:rsidRPr="00C87166" w:rsidRDefault="00423E6A" w:rsidP="00423E6A">
      <w:pPr>
        <w:pStyle w:val="a3"/>
        <w:tabs>
          <w:tab w:val="left" w:pos="284"/>
        </w:tabs>
        <w:ind w:left="0"/>
        <w:jc w:val="both"/>
        <w:rPr>
          <w:b/>
        </w:rPr>
      </w:pPr>
    </w:p>
    <w:p w14:paraId="62403D9A" w14:textId="77777777" w:rsidR="00423E6A" w:rsidRPr="00C87166" w:rsidRDefault="00423E6A" w:rsidP="00423E6A">
      <w:pPr>
        <w:pStyle w:val="a3"/>
        <w:tabs>
          <w:tab w:val="left" w:pos="284"/>
        </w:tabs>
        <w:ind w:left="0"/>
        <w:jc w:val="both"/>
      </w:pPr>
      <w:r w:rsidRPr="00C87166">
        <w:t>Реализация указанных целей обеспечивается содержанием программы, которая систематизирует знания обучающихся в области военной службы, способствует формированию у них цельного представления о безопасности жизнедеятельности личности, общества и государства, поможет определить направление самостоятельной подготовки к выбранной профессиональной деятельности.</w:t>
      </w:r>
    </w:p>
    <w:p w14:paraId="55882AA4" w14:textId="77777777" w:rsidR="00423E6A" w:rsidRPr="00C87166" w:rsidRDefault="00423E6A" w:rsidP="00375950">
      <w:pPr>
        <w:spacing w:before="100" w:beforeAutospacing="1" w:after="100" w:afterAutospacing="1" w:line="276" w:lineRule="auto"/>
        <w:jc w:val="both"/>
      </w:pPr>
      <w:r w:rsidRPr="00C87166">
        <w:rPr>
          <w:b/>
          <w:bCs/>
        </w:rPr>
        <w:t>Основные задачи рабочей программы:</w:t>
      </w:r>
    </w:p>
    <w:p w14:paraId="63D8AC6B" w14:textId="77777777" w:rsidR="00423E6A" w:rsidRPr="00C87166" w:rsidRDefault="00423E6A" w:rsidP="00375950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</w:pPr>
      <w:r w:rsidRPr="00C87166">
        <w:t>формирование морально-психологических и физических качеств гражданина, необходимых для прохождения военной службы;</w:t>
      </w:r>
    </w:p>
    <w:p w14:paraId="0A5B72B8" w14:textId="77777777" w:rsidR="00423E6A" w:rsidRPr="00C87166" w:rsidRDefault="00423E6A" w:rsidP="00375950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</w:pPr>
      <w:r w:rsidRPr="00C87166">
        <w:t>воспитание патриотизма, уважения к историческому и культурному прошлому России и ее Вооруженным Силам;</w:t>
      </w:r>
    </w:p>
    <w:p w14:paraId="714CBB42" w14:textId="77777777" w:rsidR="00423E6A" w:rsidRPr="00C87166" w:rsidRDefault="00423E6A" w:rsidP="00375950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</w:pPr>
      <w:r w:rsidRPr="00C87166">
        <w:t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</w:t>
      </w:r>
    </w:p>
    <w:p w14:paraId="27B8B895" w14:textId="77777777" w:rsidR="00423E6A" w:rsidRPr="00C87166" w:rsidRDefault="00423E6A" w:rsidP="00375950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</w:pPr>
      <w:r w:rsidRPr="00C87166">
        <w:t>приобретение навыков в области гражданской обороны;</w:t>
      </w:r>
    </w:p>
    <w:p w14:paraId="748DEB4A" w14:textId="77777777" w:rsidR="00423E6A" w:rsidRPr="00C87166" w:rsidRDefault="00423E6A" w:rsidP="00375950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</w:pPr>
      <w:r w:rsidRPr="00C87166">
        <w:lastRenderedPageBreak/>
        <w:t>изучение основ безопасности военной службы, конструкции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</w:t>
      </w:r>
    </w:p>
    <w:p w14:paraId="03887ACF" w14:textId="77777777" w:rsidR="00423E6A" w:rsidRPr="00C87166" w:rsidRDefault="00423E6A" w:rsidP="00375950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76" w:lineRule="auto"/>
        <w:ind w:left="0" w:firstLine="0"/>
        <w:jc w:val="both"/>
      </w:pPr>
      <w:r w:rsidRPr="00C87166">
        <w:t>практическое закрепление полученных знаний в ходе учебных сборов.</w:t>
      </w:r>
    </w:p>
    <w:p w14:paraId="25DC13AB" w14:textId="77777777" w:rsidR="00423E6A" w:rsidRPr="00C87166" w:rsidRDefault="00423E6A" w:rsidP="00375950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C87166">
        <w:rPr>
          <w:bCs/>
        </w:rPr>
        <w:t>Таким образом, в основе содержания обучения ОЗОО лежит овладение обучающимися следующими видами компетенций: предметной, коммуникативной, организационной и общекультурной.</w:t>
      </w:r>
    </w:p>
    <w:p w14:paraId="06EB5101" w14:textId="77777777" w:rsidR="00423E6A" w:rsidRPr="00C87166" w:rsidRDefault="00423E6A" w:rsidP="00375950">
      <w:pPr>
        <w:pStyle w:val="a4"/>
        <w:numPr>
          <w:ilvl w:val="0"/>
          <w:numId w:val="1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b/>
          <w:bCs/>
        </w:rPr>
      </w:pPr>
      <w:r w:rsidRPr="00C87166">
        <w:rPr>
          <w:b/>
          <w:bCs/>
        </w:rPr>
        <w:t>Предметная компетенция</w:t>
      </w:r>
      <w:r w:rsidRPr="00C87166">
        <w:rPr>
          <w:bCs/>
        </w:rPr>
        <w:t xml:space="preserve">. Под предметной компетенцией понимается осведомленность обучающихся о </w:t>
      </w:r>
      <w:r w:rsidRPr="00C87166">
        <w:t>предусмотренным программой кругом знаний.</w:t>
      </w:r>
    </w:p>
    <w:p w14:paraId="0C8F4A97" w14:textId="77777777" w:rsidR="00423E6A" w:rsidRPr="00C87166" w:rsidRDefault="00423E6A" w:rsidP="0037595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Cs/>
        </w:rPr>
      </w:pPr>
      <w:r w:rsidRPr="00C87166">
        <w:rPr>
          <w:b/>
          <w:bCs/>
        </w:rPr>
        <w:t xml:space="preserve">Коммуникативная компетенция. </w:t>
      </w:r>
      <w:r w:rsidRPr="00C87166">
        <w:rPr>
          <w:bCs/>
        </w:rPr>
        <w:t>Под коммуникативной компетенцией понимается сформированность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схемы).</w:t>
      </w:r>
    </w:p>
    <w:p w14:paraId="702D314F" w14:textId="77777777" w:rsidR="00423E6A" w:rsidRPr="00C87166" w:rsidRDefault="00423E6A" w:rsidP="0037595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Cs/>
        </w:rPr>
      </w:pPr>
      <w:r w:rsidRPr="00C87166">
        <w:rPr>
          <w:b/>
          <w:bCs/>
        </w:rPr>
        <w:t>Организационная компетенция</w:t>
      </w:r>
      <w:r w:rsidRPr="00C87166">
        <w:rPr>
          <w:bCs/>
        </w:rPr>
        <w:t xml:space="preserve">. Под организационной компетенцией понимается сформированность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 </w:t>
      </w:r>
    </w:p>
    <w:p w14:paraId="10C99538" w14:textId="77777777" w:rsidR="00423E6A" w:rsidRPr="00C87166" w:rsidRDefault="00423E6A" w:rsidP="00375950">
      <w:pPr>
        <w:pStyle w:val="a3"/>
        <w:numPr>
          <w:ilvl w:val="0"/>
          <w:numId w:val="12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bCs/>
        </w:rPr>
      </w:pPr>
      <w:r w:rsidRPr="00C87166">
        <w:rPr>
          <w:b/>
          <w:bCs/>
        </w:rPr>
        <w:t>Общекультурная компетенция</w:t>
      </w:r>
      <w:r w:rsidRPr="00C87166">
        <w:rPr>
          <w:bCs/>
        </w:rPr>
        <w:t>. Здесь под общекультурной компетенцией понимается осведомленность обучающихся об основах в области обороны как элементе общечеловеческой культуры, а также ее роли в развитии представлений человечества о целостной картине мира. Формируются следующие образующие эту компетенцию представления: о высокой практической значимости основ знаний в области обороны с точки зрения создания и развития материальной культуры человечества, а также о важной роли её с точки зрения формировании таких значимых черт личности, как независимость и критичность мышления, воля и настойчивость в достижении цели и др.</w:t>
      </w:r>
    </w:p>
    <w:p w14:paraId="206E4004" w14:textId="77777777" w:rsidR="00423E6A" w:rsidRPr="00C87166" w:rsidRDefault="00423E6A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09A958C" w14:textId="77777777" w:rsidR="00FE73F9" w:rsidRPr="00C87166" w:rsidRDefault="00FE73F9" w:rsidP="00375950">
      <w:pPr>
        <w:spacing w:before="100" w:beforeAutospacing="1" w:after="100" w:afterAutospacing="1" w:line="276" w:lineRule="auto"/>
        <w:jc w:val="center"/>
        <w:rPr>
          <w:b/>
        </w:rPr>
      </w:pPr>
      <w:r w:rsidRPr="00C87166">
        <w:rPr>
          <w:b/>
        </w:rPr>
        <w:t xml:space="preserve"> Основными  целями  и  задачами  реализации  указанной  предметной  области </w:t>
      </w:r>
      <w:r w:rsidR="00C92510" w:rsidRPr="00C87166">
        <w:rPr>
          <w:b/>
        </w:rPr>
        <w:t>Всероссийское детско-юношеское военно-патриотическое общественное движение «ЮНАРМИЯ».</w:t>
      </w:r>
      <w:r w:rsidRPr="00C87166">
        <w:rPr>
          <w:b/>
        </w:rPr>
        <w:t xml:space="preserve"> остаются следующие:</w:t>
      </w:r>
    </w:p>
    <w:p w14:paraId="0567E944" w14:textId="77777777" w:rsidR="00F258A7" w:rsidRPr="00C87166" w:rsidRDefault="00F258A7" w:rsidP="00375950">
      <w:pPr>
        <w:pStyle w:val="af5"/>
        <w:widowControl w:val="0"/>
        <w:spacing w:line="276" w:lineRule="auto"/>
        <w:jc w:val="both"/>
        <w:rPr>
          <w:sz w:val="24"/>
          <w:szCs w:val="24"/>
        </w:rPr>
      </w:pPr>
      <w:r w:rsidRPr="00C87166">
        <w:rPr>
          <w:sz w:val="24"/>
          <w:szCs w:val="24"/>
        </w:rPr>
        <w:t>С</w:t>
      </w:r>
      <w:r w:rsidR="00FE73F9" w:rsidRPr="00C87166">
        <w:rPr>
          <w:sz w:val="24"/>
          <w:szCs w:val="24"/>
        </w:rPr>
        <w:t xml:space="preserve">тановление  внутренних  установок  личности,  ценностных 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 и  деятельности,  чувством  любви  к  своей  родине,  уважения  к  народам, населяющим ее, их культуре и традициям. </w:t>
      </w:r>
      <w:r w:rsidRPr="00C87166">
        <w:rPr>
          <w:sz w:val="24"/>
          <w:szCs w:val="24"/>
        </w:rPr>
        <w:t>Задачами обучения  являются:</w:t>
      </w:r>
    </w:p>
    <w:p w14:paraId="7E6C7B2A" w14:textId="77777777" w:rsidR="00F258A7" w:rsidRPr="00C87166" w:rsidRDefault="00F258A7" w:rsidP="00375950">
      <w:pPr>
        <w:pStyle w:val="af5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87166">
        <w:rPr>
          <w:sz w:val="24"/>
          <w:szCs w:val="24"/>
        </w:rPr>
        <w:t>формирование морально-психологических и физических качеств гражданина, необходимых для прохождения военной службы;</w:t>
      </w:r>
    </w:p>
    <w:p w14:paraId="22BDF392" w14:textId="77777777" w:rsidR="00F258A7" w:rsidRPr="00C87166" w:rsidRDefault="00F258A7" w:rsidP="00375950">
      <w:pPr>
        <w:pStyle w:val="af5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87166">
        <w:rPr>
          <w:sz w:val="24"/>
          <w:szCs w:val="24"/>
        </w:rPr>
        <w:t>воспитание патриотизма, уважения к историческому и культурному прошлому России и ее вооруженным силам;</w:t>
      </w:r>
    </w:p>
    <w:p w14:paraId="6C35DE82" w14:textId="77777777" w:rsidR="00F258A7" w:rsidRPr="00C87166" w:rsidRDefault="00F258A7" w:rsidP="00375950">
      <w:pPr>
        <w:pStyle w:val="af5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87166">
        <w:rPr>
          <w:sz w:val="24"/>
          <w:szCs w:val="24"/>
        </w:rPr>
        <w:lastRenderedPageBreak/>
        <w:t xml:space="preserve"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</w:t>
      </w:r>
      <w:proofErr w:type="spellStart"/>
      <w:r w:rsidRPr="00C87166">
        <w:rPr>
          <w:sz w:val="24"/>
          <w:szCs w:val="24"/>
        </w:rPr>
        <w:t>запасе,о</w:t>
      </w:r>
      <w:proofErr w:type="spellEnd"/>
      <w:r w:rsidRPr="00C87166">
        <w:rPr>
          <w:sz w:val="24"/>
          <w:szCs w:val="24"/>
        </w:rPr>
        <w:t xml:space="preserve"> правах, обязанностях и ответственности военнослужащих и граждан, находящихся в запасе;</w:t>
      </w:r>
    </w:p>
    <w:p w14:paraId="69A62373" w14:textId="77777777" w:rsidR="00F258A7" w:rsidRPr="00C87166" w:rsidRDefault="00F258A7" w:rsidP="00375950">
      <w:pPr>
        <w:pStyle w:val="af5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87166">
        <w:rPr>
          <w:sz w:val="24"/>
          <w:szCs w:val="24"/>
        </w:rPr>
        <w:t>приобретение навыков в области гражданской обороны;</w:t>
      </w:r>
    </w:p>
    <w:p w14:paraId="25AAE74B" w14:textId="77777777" w:rsidR="00F258A7" w:rsidRPr="00C87166" w:rsidRDefault="00F258A7" w:rsidP="00375950">
      <w:pPr>
        <w:pStyle w:val="af5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87166">
        <w:rPr>
          <w:sz w:val="24"/>
          <w:szCs w:val="24"/>
        </w:rPr>
        <w:t>изучение основ безопасности военной службы, устройства и правил обращения со стрелковым оружием, основ тактической, строевой подготовок, сохранения здоровья и военно-медицинской подготовки, вопросов радиационной, химической и биологической защиты войск и населения;</w:t>
      </w:r>
    </w:p>
    <w:p w14:paraId="2877ED08" w14:textId="77777777" w:rsidR="002C45B8" w:rsidRPr="00C87166" w:rsidRDefault="00F258A7" w:rsidP="00375950">
      <w:pPr>
        <w:pStyle w:val="af5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87166">
        <w:rPr>
          <w:sz w:val="24"/>
          <w:szCs w:val="24"/>
        </w:rPr>
        <w:t>проведение военно-профессиональной ориентации на овладение военно-учетными специальностями и выбор профессии офицера.</w:t>
      </w:r>
    </w:p>
    <w:p w14:paraId="1BCD1C02" w14:textId="77777777" w:rsidR="00FE73F9" w:rsidRPr="00C87166" w:rsidRDefault="00FE73F9" w:rsidP="00375950">
      <w:pPr>
        <w:pStyle w:val="af5"/>
        <w:widowControl w:val="0"/>
        <w:spacing w:line="276" w:lineRule="auto"/>
        <w:ind w:firstLine="709"/>
        <w:jc w:val="both"/>
        <w:rPr>
          <w:sz w:val="24"/>
          <w:szCs w:val="24"/>
        </w:rPr>
      </w:pPr>
      <w:r w:rsidRPr="00C87166">
        <w:rPr>
          <w:sz w:val="24"/>
          <w:szCs w:val="24"/>
        </w:rPr>
        <w:t>Отбор содержания курса осуществляется в соответствии с ФГОС, Концепцией духовно-нравственного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Направленность материала на выработку у учеников эмоционально-цен</w:t>
      </w:r>
      <w:r w:rsidR="002C45B8" w:rsidRPr="00C87166">
        <w:rPr>
          <w:sz w:val="24"/>
          <w:szCs w:val="24"/>
        </w:rPr>
        <w:t>ностного отношения к изучаемому.</w:t>
      </w:r>
      <w:r w:rsidR="00375950">
        <w:rPr>
          <w:sz w:val="24"/>
          <w:szCs w:val="24"/>
        </w:rPr>
        <w:t xml:space="preserve"> </w:t>
      </w:r>
      <w:r w:rsidRPr="00C87166">
        <w:rPr>
          <w:sz w:val="24"/>
          <w:szCs w:val="24"/>
        </w:rPr>
        <w:t>Содержание курса направлено на формирование нравственного идеала, гражданской идентичности и воспитание патриотических чувств к своей Родине (осознание себя как гражданина своего Отечества), исторической памяти.</w:t>
      </w:r>
    </w:p>
    <w:p w14:paraId="26B832DF" w14:textId="77777777" w:rsidR="00FE73F9" w:rsidRPr="00C87166" w:rsidRDefault="00FE73F9" w:rsidP="00375950">
      <w:pPr>
        <w:spacing w:before="100" w:beforeAutospacing="1" w:after="100" w:afterAutospacing="1" w:line="276" w:lineRule="auto"/>
        <w:ind w:firstLine="709"/>
        <w:jc w:val="both"/>
      </w:pPr>
      <w:r w:rsidRPr="00C87166">
        <w:t xml:space="preserve">Знания, которые получает ученик в школе от класса к классу, как бы накладываются друг на друга, включаются в прочные ассоциативные связи. Известно, что материал оптимально усваивается не когда он абсолютно нов, а когда он включается в уже известное, имеющее корни в сознании учащегося, его воображении. Этому способствует и то, что младший школьный возраст – период интенсивной социализации, обогащения познавательной и эмоционально-ценностной сфер личности ребёнка. Младшие школьники не относятся бесстрастно к сообщаемым сведениям, своим наблюдениям, им свойственно эмоциональное отношение к фактам, поступкам людей, деление их на добрых и злых, плохих и хороших. </w:t>
      </w:r>
    </w:p>
    <w:p w14:paraId="03846D0E" w14:textId="77777777" w:rsidR="00FE73F9" w:rsidRPr="00C87166" w:rsidRDefault="00FE73F9" w:rsidP="00375950">
      <w:pPr>
        <w:spacing w:before="100" w:beforeAutospacing="1" w:after="100" w:afterAutospacing="1" w:line="276" w:lineRule="auto"/>
        <w:ind w:firstLine="709"/>
        <w:jc w:val="both"/>
      </w:pPr>
      <w:r w:rsidRPr="00C87166"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14:paraId="0A5875F9" w14:textId="77777777" w:rsidR="00FE73F9" w:rsidRPr="00C87166" w:rsidRDefault="00FE73F9" w:rsidP="00375950">
      <w:pPr>
        <w:spacing w:before="100" w:beforeAutospacing="1" w:after="100" w:afterAutospacing="1" w:line="276" w:lineRule="auto"/>
        <w:ind w:firstLine="709"/>
        <w:jc w:val="both"/>
      </w:pPr>
      <w:r w:rsidRPr="00C87166">
        <w:t xml:space="preserve"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 </w:t>
      </w:r>
    </w:p>
    <w:p w14:paraId="7EB29AA9" w14:textId="77777777" w:rsidR="00FE73F9" w:rsidRPr="00C87166" w:rsidRDefault="00FE73F9" w:rsidP="00B22A09">
      <w:pPr>
        <w:spacing w:line="276" w:lineRule="auto"/>
        <w:ind w:firstLine="709"/>
        <w:jc w:val="both"/>
      </w:pPr>
      <w:r w:rsidRPr="00C87166">
        <w:t xml:space="preserve">В формировании духовно-нравственных основ народов России большое значение имеет диалог друг с другом, учителем, родителями и другими родственниками. Диалог в данном случае: </w:t>
      </w:r>
    </w:p>
    <w:p w14:paraId="24E430FE" w14:textId="77777777" w:rsidR="00FE73F9" w:rsidRPr="00C87166" w:rsidRDefault="00FE73F9" w:rsidP="00B22A09">
      <w:pPr>
        <w:spacing w:line="276" w:lineRule="auto"/>
        <w:ind w:firstLine="709"/>
        <w:jc w:val="both"/>
      </w:pPr>
      <w:r w:rsidRPr="00C87166">
        <w:t xml:space="preserve"> – является источником новых знаний, актуализации, обобщения и систематизации изученного материала;</w:t>
      </w:r>
    </w:p>
    <w:p w14:paraId="613853D1" w14:textId="77777777" w:rsidR="00FE73F9" w:rsidRPr="00C87166" w:rsidRDefault="00FE73F9" w:rsidP="00B22A09">
      <w:pPr>
        <w:spacing w:line="276" w:lineRule="auto"/>
        <w:ind w:firstLine="709"/>
        <w:jc w:val="both"/>
      </w:pPr>
      <w:r w:rsidRPr="00C87166">
        <w:lastRenderedPageBreak/>
        <w:t xml:space="preserve"> – способствует формированию эмоционально-личностного отношения к обсуждаемому материалу, выработке собственной системы ценностей, активизации процессов мышления учащихся;</w:t>
      </w:r>
    </w:p>
    <w:p w14:paraId="48F46712" w14:textId="77777777" w:rsidR="00FE73F9" w:rsidRPr="00C87166" w:rsidRDefault="00FE73F9" w:rsidP="00B22A09">
      <w:pPr>
        <w:spacing w:line="276" w:lineRule="auto"/>
        <w:ind w:firstLine="709"/>
        <w:jc w:val="both"/>
      </w:pPr>
      <w:r w:rsidRPr="00C87166">
        <w:t xml:space="preserve"> – развивает культуру общения, повышает интерес к учебе.</w:t>
      </w:r>
    </w:p>
    <w:p w14:paraId="6322F7D3" w14:textId="77777777" w:rsidR="00FE73F9" w:rsidRPr="00C87166" w:rsidRDefault="00FE73F9" w:rsidP="00375950">
      <w:pPr>
        <w:spacing w:before="100" w:beforeAutospacing="1" w:after="100" w:afterAutospacing="1" w:line="276" w:lineRule="auto"/>
        <w:ind w:firstLine="709"/>
        <w:jc w:val="both"/>
      </w:pPr>
      <w:r w:rsidRPr="00C87166">
        <w:t>Диалоговой форме общения на уроках и дома способствуют интерактивная познавательная деятельность, в первую очередь задания под условными знаками «Работай в паре». «Работай в группе», а также беседы на темы, которые дают возможность включить в работу детей их родителей и других родственников.</w:t>
      </w:r>
    </w:p>
    <w:p w14:paraId="4F8A5522" w14:textId="77777777" w:rsidR="00FE73F9" w:rsidRPr="00C87166" w:rsidRDefault="00FE73F9" w:rsidP="00375950">
      <w:pPr>
        <w:spacing w:before="100" w:beforeAutospacing="1" w:after="100" w:afterAutospacing="1" w:line="276" w:lineRule="auto"/>
        <w:ind w:firstLine="709"/>
        <w:jc w:val="both"/>
      </w:pPr>
      <w:r w:rsidRPr="00C87166"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</w:t>
      </w:r>
    </w:p>
    <w:p w14:paraId="08F0E062" w14:textId="77777777" w:rsidR="002102F6" w:rsidRPr="00C87166" w:rsidRDefault="002102F6" w:rsidP="00375950">
      <w:pPr>
        <w:pStyle w:val="ad"/>
        <w:tabs>
          <w:tab w:val="left" w:pos="567"/>
        </w:tabs>
        <w:spacing w:line="276" w:lineRule="auto"/>
        <w:ind w:firstLine="0"/>
        <w:rPr>
          <w:color w:val="000000"/>
          <w:sz w:val="24"/>
          <w:szCs w:val="24"/>
          <w:u w:val="single"/>
        </w:rPr>
      </w:pPr>
      <w:r w:rsidRPr="00C87166">
        <w:rPr>
          <w:color w:val="000000"/>
          <w:sz w:val="24"/>
          <w:szCs w:val="24"/>
          <w:u w:val="single"/>
        </w:rPr>
        <w:t>Вклад учебного предмета в общее образование</w:t>
      </w:r>
    </w:p>
    <w:p w14:paraId="1BDCB9B7" w14:textId="77777777" w:rsidR="002102F6" w:rsidRPr="00C87166" w:rsidRDefault="002102F6" w:rsidP="00375950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 xml:space="preserve">На современном этапе общественного развития главной задачей, стоящей перед педагогами, является всестороннее содействие становлению и развитию человеческой индивидуальности. Объектом пристального внимания при этом является развивающаяся личность с её внутренним миром, интересами, потребностями, творческими возможностями. Развитие общего образования  направлено на реализацию национальной  образовательной инициативы «Наша новая школа», которая сформулировала основное требование государства школе: «Школьное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ситуации», т.е. выдвигается задача развития в человеке способностей преодолевать возникающие проблемы, предлагать их нестандартные решения, действовать продуктивно с опорой на свой образовательный потенциал. </w:t>
      </w:r>
    </w:p>
    <w:p w14:paraId="7DCD581A" w14:textId="77777777" w:rsidR="002102F6" w:rsidRPr="00C87166" w:rsidRDefault="002102F6" w:rsidP="00375950">
      <w:pPr>
        <w:pStyle w:val="a4"/>
        <w:spacing w:before="0" w:beforeAutospacing="0" w:after="0" w:afterAutospacing="0" w:line="276" w:lineRule="auto"/>
        <w:jc w:val="both"/>
      </w:pPr>
      <w:r w:rsidRPr="00C87166">
        <w:t xml:space="preserve">    </w:t>
      </w:r>
      <w:r w:rsidR="00B22A09">
        <w:tab/>
      </w:r>
      <w:r w:rsidRPr="00C87166">
        <w:t xml:space="preserve"> 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 </w:t>
      </w:r>
    </w:p>
    <w:p w14:paraId="49B9C73E" w14:textId="77777777" w:rsidR="002102F6" w:rsidRPr="00C87166" w:rsidRDefault="002102F6" w:rsidP="00375950">
      <w:pPr>
        <w:spacing w:line="276" w:lineRule="auto"/>
        <w:jc w:val="both"/>
      </w:pPr>
      <w:r w:rsidRPr="00C87166">
        <w:t xml:space="preserve">В свете этих задач повышается значимость военно-патриотического воспитания молодежи, так как именно оно должно внести весомый вклад, а в некоторых случаях и решающий вклад в дело подготовки умелых и сильных защитников Родины. </w:t>
      </w:r>
    </w:p>
    <w:p w14:paraId="771D81A4" w14:textId="77777777" w:rsidR="002102F6" w:rsidRPr="00C87166" w:rsidRDefault="002102F6" w:rsidP="00B22A09">
      <w:pPr>
        <w:spacing w:line="276" w:lineRule="auto"/>
        <w:ind w:firstLine="708"/>
        <w:jc w:val="both"/>
      </w:pPr>
      <w:r w:rsidRPr="00C87166">
        <w:t>Военно-патриотическое воспитание тесно связано с воспитанием патриотизма. 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 В школе, ребята получают первую профориентацию, нередко и практически знакомятся с будущей военной специальностью связиста, кинолога, водителя, санинструктора. Разве не укрепляют силу воли, не вырабатывают у молодых людей терпение походы, состязания, военизированные игры.</w:t>
      </w:r>
    </w:p>
    <w:p w14:paraId="420374E7" w14:textId="77777777" w:rsidR="002102F6" w:rsidRPr="00C87166" w:rsidRDefault="002102F6" w:rsidP="00B22A09">
      <w:pPr>
        <w:spacing w:line="276" w:lineRule="auto"/>
        <w:ind w:firstLine="708"/>
        <w:jc w:val="both"/>
      </w:pPr>
      <w:r w:rsidRPr="00C87166">
        <w:lastRenderedPageBreak/>
        <w:t xml:space="preserve">Как видим, задача подготовки защитников Родины, стоящая перед нами, педагогами, весьма сложная и ответственная. Военно-патриотическая работа со школьниками – это проверенный временем способ внушения молодым поколениям глубокого понимания нашей силы и веры в планетарную устойчивость России. </w:t>
      </w:r>
    </w:p>
    <w:p w14:paraId="19A8935E" w14:textId="77777777" w:rsidR="002102F6" w:rsidRPr="00C87166" w:rsidRDefault="002102F6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 xml:space="preserve">Движение призвано закрепить уже имеющиеся у обучающихся знания, привести их в систему, дополнив новыми знаниями, научить применять на практике, полученные на уроках знания и умения – иными словами, сформировать умения и навыки военно-прикладного характера. Уроки по движению являются особенным звеном в системе военно-патриотического воспитания школьников, так как охватывают, в отличие от других предметов, не весь контингент учащихся школы.  Уроки носят как обучающий, так и воспитывающий, развивающий характер. </w:t>
      </w:r>
    </w:p>
    <w:p w14:paraId="732A41A1" w14:textId="77777777" w:rsidR="002102F6" w:rsidRPr="00C87166" w:rsidRDefault="002102F6" w:rsidP="00B22A09">
      <w:pPr>
        <w:pStyle w:val="a9"/>
        <w:spacing w:line="276" w:lineRule="auto"/>
        <w:ind w:firstLine="708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C8716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Естественно, что на первый план выдвигается проблема обеспечения новых подходов к организации процесса обучения вообще и  в частности, акценты в котором должны быть смещены с простой трансляции знаний  на  включение обучающихся в активную познавательную деятельность. </w:t>
      </w:r>
    </w:p>
    <w:p w14:paraId="3724BE71" w14:textId="77777777" w:rsidR="002102F6" w:rsidRPr="00C87166" w:rsidRDefault="002102F6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Движение</w:t>
      </w:r>
      <w:r w:rsidR="00375950">
        <w:rPr>
          <w:rFonts w:ascii="Times New Roman" w:hAnsi="Times New Roman"/>
          <w:sz w:val="24"/>
          <w:szCs w:val="24"/>
        </w:rPr>
        <w:t xml:space="preserve"> </w:t>
      </w:r>
      <w:r w:rsidRPr="00C8716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в этом плане обладает исключительными возможностями,  которое содержит мощный исследовательский потенциал. </w:t>
      </w:r>
    </w:p>
    <w:p w14:paraId="17AABFC2" w14:textId="77777777" w:rsidR="002102F6" w:rsidRPr="00C87166" w:rsidRDefault="002102F6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 xml:space="preserve">Таким образом, движение в школе займёт одно из важных мест не случайно. Это очень удобный предмет для развития интеллектуальных и творческих способностей ребят. Этому способствует логическое строение курса, четкая система упражнений для закрепления полученных знаний. Все это позволяет формировать у обучающихся такие качества как предприимчивость, способность быстро ориентироваться в сложных ситуациях, безошибочно принимать непростые решения, словом, работать творчески. Все эти качества очень необходимы для творческой личности. </w:t>
      </w:r>
    </w:p>
    <w:p w14:paraId="0C8B2CA1" w14:textId="77777777" w:rsidR="002102F6" w:rsidRPr="00C87166" w:rsidRDefault="002102F6" w:rsidP="00375950">
      <w:pPr>
        <w:spacing w:line="276" w:lineRule="auto"/>
        <w:ind w:firstLine="567"/>
        <w:jc w:val="both"/>
        <w:rPr>
          <w:u w:val="single"/>
        </w:rPr>
      </w:pPr>
    </w:p>
    <w:p w14:paraId="523BC3FA" w14:textId="77777777" w:rsidR="002102F6" w:rsidRPr="00C87166" w:rsidRDefault="002102F6" w:rsidP="00375950">
      <w:pPr>
        <w:pStyle w:val="a9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 xml:space="preserve">К основным </w:t>
      </w:r>
      <w:r w:rsidRPr="00C87166">
        <w:rPr>
          <w:rFonts w:ascii="Times New Roman" w:hAnsi="Times New Roman"/>
          <w:b/>
          <w:sz w:val="24"/>
          <w:szCs w:val="24"/>
        </w:rPr>
        <w:t>концептуальным положениям</w:t>
      </w:r>
      <w:r w:rsidRPr="00C87166">
        <w:rPr>
          <w:rFonts w:ascii="Times New Roman" w:hAnsi="Times New Roman"/>
          <w:sz w:val="24"/>
          <w:szCs w:val="24"/>
        </w:rPr>
        <w:t xml:space="preserve"> преподавания </w:t>
      </w:r>
      <w:r w:rsidR="00423E6A" w:rsidRPr="00C87166">
        <w:rPr>
          <w:rFonts w:ascii="Times New Roman" w:hAnsi="Times New Roman"/>
          <w:sz w:val="24"/>
          <w:szCs w:val="24"/>
        </w:rPr>
        <w:t>Движения</w:t>
      </w:r>
      <w:r w:rsidR="00375950">
        <w:rPr>
          <w:rFonts w:ascii="Times New Roman" w:hAnsi="Times New Roman"/>
          <w:sz w:val="24"/>
          <w:szCs w:val="24"/>
        </w:rPr>
        <w:t xml:space="preserve"> </w:t>
      </w:r>
      <w:r w:rsidRPr="00C87166">
        <w:rPr>
          <w:rFonts w:ascii="Times New Roman" w:hAnsi="Times New Roman"/>
          <w:sz w:val="24"/>
          <w:szCs w:val="24"/>
        </w:rPr>
        <w:t>в школе относятся следующие утверждения:</w:t>
      </w:r>
    </w:p>
    <w:p w14:paraId="59DA1D18" w14:textId="77777777" w:rsidR="002102F6" w:rsidRPr="00C87166" w:rsidRDefault="002102F6" w:rsidP="00375950">
      <w:pPr>
        <w:numPr>
          <w:ilvl w:val="0"/>
          <w:numId w:val="9"/>
        </w:numPr>
        <w:spacing w:before="100" w:beforeAutospacing="1" w:after="100" w:afterAutospacing="1" w:line="276" w:lineRule="auto"/>
        <w:jc w:val="both"/>
      </w:pPr>
      <w:r w:rsidRPr="00C87166">
        <w:t xml:space="preserve">Знания  необходимы для юношей допризывного возраста. </w:t>
      </w:r>
    </w:p>
    <w:p w14:paraId="1F9B024E" w14:textId="77777777" w:rsidR="002102F6" w:rsidRPr="00C87166" w:rsidRDefault="002102F6" w:rsidP="00375950">
      <w:pPr>
        <w:numPr>
          <w:ilvl w:val="0"/>
          <w:numId w:val="9"/>
        </w:numPr>
        <w:spacing w:before="100" w:beforeAutospacing="1" w:after="100" w:afterAutospacing="1" w:line="276" w:lineRule="auto"/>
        <w:jc w:val="both"/>
      </w:pPr>
      <w:r w:rsidRPr="00C87166">
        <w:t xml:space="preserve">Уровневая и профильная дифференциация обучения должна обеспечивать гармоничное сочетание в обучении интересов личности и общества, соответствовать идеям личностно-ориентированного обучения. </w:t>
      </w:r>
    </w:p>
    <w:p w14:paraId="18B422FC" w14:textId="77777777" w:rsidR="002102F6" w:rsidRPr="00C87166" w:rsidRDefault="00423E6A" w:rsidP="00375950">
      <w:pPr>
        <w:numPr>
          <w:ilvl w:val="0"/>
          <w:numId w:val="9"/>
        </w:numPr>
        <w:spacing w:before="100" w:beforeAutospacing="1" w:after="100" w:afterAutospacing="1" w:line="276" w:lineRule="auto"/>
        <w:jc w:val="both"/>
      </w:pPr>
      <w:r w:rsidRPr="00C87166">
        <w:t xml:space="preserve">Усвоение знаний </w:t>
      </w:r>
      <w:r w:rsidR="002102F6" w:rsidRPr="00C87166">
        <w:t>возможно только через анализ всей мыслительной и социокультурной ситуации, в которой (или с помощью которой) они были получены в образовательном процессе.</w:t>
      </w:r>
    </w:p>
    <w:p w14:paraId="51AEDD4F" w14:textId="77777777" w:rsidR="002102F6" w:rsidRPr="00C87166" w:rsidRDefault="002102F6" w:rsidP="00375950">
      <w:pPr>
        <w:spacing w:before="100" w:beforeAutospacing="1" w:after="100" w:afterAutospacing="1" w:line="276" w:lineRule="auto"/>
        <w:jc w:val="both"/>
      </w:pPr>
      <w:r w:rsidRPr="00C87166">
        <w:t xml:space="preserve">Особое внимание уделяется познавательной активности обучающихся, их мотивированности к самостоятельной учебной работе. Это предполагает более широкое использование нетрадиционных форм уроков, в т. ч. методики деловых и ролевых игр, проблемных дискуссий, межпредметных интегрированных уроков и т. д. </w:t>
      </w:r>
    </w:p>
    <w:p w14:paraId="3C6D0FA5" w14:textId="77777777" w:rsidR="002102F6" w:rsidRPr="00C87166" w:rsidRDefault="002102F6" w:rsidP="00375950">
      <w:pPr>
        <w:tabs>
          <w:tab w:val="left" w:pos="142"/>
        </w:tabs>
        <w:spacing w:line="276" w:lineRule="auto"/>
        <w:jc w:val="both"/>
      </w:pPr>
      <w:r w:rsidRPr="00C87166">
        <w:t xml:space="preserve">В основу </w:t>
      </w:r>
      <w:r w:rsidRPr="00C87166">
        <w:rPr>
          <w:b/>
        </w:rPr>
        <w:t>организации образовательного процесса</w:t>
      </w:r>
      <w:r w:rsidRPr="00C87166">
        <w:t xml:space="preserve"> положены следующие подходы и технологии: </w:t>
      </w:r>
    </w:p>
    <w:p w14:paraId="3EFDEEA7" w14:textId="77777777" w:rsidR="002102F6" w:rsidRPr="00C87166" w:rsidRDefault="002102F6" w:rsidP="00375950">
      <w:pPr>
        <w:numPr>
          <w:ilvl w:val="0"/>
          <w:numId w:val="3"/>
        </w:numPr>
        <w:spacing w:before="100" w:beforeAutospacing="1" w:after="100" w:afterAutospacing="1" w:line="276" w:lineRule="auto"/>
        <w:ind w:hanging="720"/>
        <w:contextualSpacing/>
        <w:jc w:val="both"/>
      </w:pPr>
      <w:r w:rsidRPr="00C87166">
        <w:t xml:space="preserve">технологии полного усвоения; технологии обучения на основе решения ситуационных задач; технологии обучения на основе схематичных и знаковых моделей; задачная технология (введение задач с жизненно-практическим содержанием в образовательный </w:t>
      </w:r>
      <w:r w:rsidRPr="00C87166">
        <w:lastRenderedPageBreak/>
        <w:t xml:space="preserve">процесс); технология проблемного обучения (авторы А. М. Матюшкин, И. Я. </w:t>
      </w:r>
      <w:proofErr w:type="spellStart"/>
      <w:r w:rsidRPr="00C87166">
        <w:t>Ленер</w:t>
      </w:r>
      <w:proofErr w:type="spellEnd"/>
      <w:r w:rsidRPr="00C87166">
        <w:t xml:space="preserve">, М. И. </w:t>
      </w:r>
      <w:proofErr w:type="spellStart"/>
      <w:r w:rsidRPr="00C87166">
        <w:t>Махмутов</w:t>
      </w:r>
      <w:proofErr w:type="spellEnd"/>
      <w:r w:rsidRPr="00C87166">
        <w:t xml:space="preserve">); технология поэтапного формирования знаний (автор П. Я. Гальперин); технология «имитационные игры»; компетентностный </w:t>
      </w:r>
      <w:proofErr w:type="spellStart"/>
      <w:r w:rsidRPr="00C87166">
        <w:t>подход;деятельностный</w:t>
      </w:r>
      <w:proofErr w:type="spellEnd"/>
      <w:r w:rsidRPr="00C87166">
        <w:t xml:space="preserve"> подход; технология творческого обучения. </w:t>
      </w:r>
    </w:p>
    <w:p w14:paraId="2EB961F9" w14:textId="77777777" w:rsidR="002102F6" w:rsidRPr="00C87166" w:rsidRDefault="002102F6" w:rsidP="00375950">
      <w:pPr>
        <w:spacing w:line="276" w:lineRule="auto"/>
        <w:contextualSpacing/>
        <w:jc w:val="both"/>
      </w:pPr>
    </w:p>
    <w:p w14:paraId="18F0571D" w14:textId="77777777" w:rsidR="002102F6" w:rsidRPr="000407F1" w:rsidRDefault="002102F6" w:rsidP="00375950">
      <w:pPr>
        <w:spacing w:line="276" w:lineRule="auto"/>
        <w:jc w:val="both"/>
        <w:outlineLvl w:val="3"/>
        <w:rPr>
          <w:b/>
          <w:bCs/>
        </w:rPr>
      </w:pPr>
      <w:r w:rsidRPr="000407F1">
        <w:rPr>
          <w:b/>
          <w:bCs/>
        </w:rPr>
        <w:t xml:space="preserve">Данные технологии обучения </w:t>
      </w:r>
    </w:p>
    <w:p w14:paraId="574ABC37" w14:textId="77777777" w:rsidR="002102F6" w:rsidRPr="00C87166" w:rsidRDefault="002102F6" w:rsidP="00375950">
      <w:pPr>
        <w:spacing w:line="276" w:lineRule="auto"/>
        <w:jc w:val="both"/>
        <w:outlineLvl w:val="3"/>
        <w:rPr>
          <w:bCs/>
        </w:rPr>
      </w:pPr>
    </w:p>
    <w:p w14:paraId="69236B29" w14:textId="77777777" w:rsidR="002102F6" w:rsidRPr="00C87166" w:rsidRDefault="002102F6" w:rsidP="00375950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  <w:outlineLvl w:val="3"/>
        <w:rPr>
          <w:bCs/>
        </w:rPr>
      </w:pPr>
      <w:r w:rsidRPr="00C87166">
        <w:rPr>
          <w:bCs/>
        </w:rPr>
        <w:t xml:space="preserve">вовлекают каждого обучающегося в процесс само - и </w:t>
      </w:r>
      <w:proofErr w:type="spellStart"/>
      <w:r w:rsidRPr="00C87166">
        <w:rPr>
          <w:bCs/>
        </w:rPr>
        <w:t>соуправления</w:t>
      </w:r>
      <w:proofErr w:type="spellEnd"/>
      <w:r w:rsidRPr="00C87166">
        <w:rPr>
          <w:bCs/>
        </w:rPr>
        <w:t xml:space="preserve"> своим развитием;</w:t>
      </w:r>
    </w:p>
    <w:p w14:paraId="0ED2F44A" w14:textId="77777777" w:rsidR="002102F6" w:rsidRPr="00C87166" w:rsidRDefault="002102F6" w:rsidP="00375950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C87166">
        <w:t xml:space="preserve">способствует раскрепощению в каждом обучающемся  творческого потенциала и развитию его потребностей и способностей в преобразовании окружающей действительности и самого себя; </w:t>
      </w:r>
    </w:p>
    <w:p w14:paraId="4DF2800B" w14:textId="77777777" w:rsidR="002102F6" w:rsidRPr="00C87166" w:rsidRDefault="002102F6" w:rsidP="00375950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contextualSpacing/>
        <w:jc w:val="both"/>
      </w:pPr>
      <w:r w:rsidRPr="00C87166">
        <w:t xml:space="preserve">пробуждает деятельное начало, пронизывающее все формы работы с детьми, которое позволяет строить образовательный процесс не на пассивно - содержательной ноте, а в форме диалога и творчески как для учителя, так и для обучающегося. </w:t>
      </w:r>
    </w:p>
    <w:p w14:paraId="6B26F292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 xml:space="preserve">        </w:t>
      </w:r>
    </w:p>
    <w:p w14:paraId="5034BD4E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87166">
        <w:rPr>
          <w:rFonts w:ascii="Times New Roman" w:hAnsi="Times New Roman"/>
          <w:sz w:val="24"/>
          <w:szCs w:val="24"/>
        </w:rPr>
        <w:t> </w:t>
      </w:r>
      <w:r w:rsidRPr="00C87166">
        <w:rPr>
          <w:rFonts w:ascii="Times New Roman" w:hAnsi="Times New Roman"/>
          <w:sz w:val="24"/>
          <w:szCs w:val="24"/>
          <w:u w:val="single"/>
        </w:rPr>
        <w:t>Формы организации учебного процесса:</w:t>
      </w:r>
    </w:p>
    <w:p w14:paraId="124F3354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87166">
        <w:rPr>
          <w:rFonts w:ascii="Times New Roman" w:hAnsi="Times New Roman"/>
          <w:sz w:val="24"/>
          <w:szCs w:val="24"/>
        </w:rPr>
        <w:t>индивидуальные, групповые, индивидуально-групповые, парные, коллективные, фронтальные, классные и внеклассные.</w:t>
      </w:r>
    </w:p>
    <w:p w14:paraId="0370D6C4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AEBC7FD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  <w:u w:val="single"/>
        </w:rPr>
        <w:t>Конкретные формы организации обучения по ведущим целям</w:t>
      </w:r>
      <w:r w:rsidRPr="00C87166">
        <w:rPr>
          <w:rFonts w:ascii="Times New Roman" w:hAnsi="Times New Roman"/>
          <w:sz w:val="24"/>
          <w:szCs w:val="24"/>
        </w:rPr>
        <w:t>:</w:t>
      </w:r>
    </w:p>
    <w:p w14:paraId="626403E2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Формирование знаний: лекция, конференция.</w:t>
      </w:r>
    </w:p>
    <w:p w14:paraId="31F5E02D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Формирование умений и навыков: практикум, деловая игра, тренинг.</w:t>
      </w:r>
    </w:p>
    <w:p w14:paraId="40A5E77A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Закрепление и систематизация знаний: семинар, соревнования.</w:t>
      </w:r>
    </w:p>
    <w:p w14:paraId="37AE17F3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Проверка знаний: контрольная работа, самостоятельная работа, проверочная работа, зачет.  </w:t>
      </w:r>
    </w:p>
    <w:p w14:paraId="2CD99CF2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   Типы уроков:</w:t>
      </w:r>
    </w:p>
    <w:p w14:paraId="3366B752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изучения нового</w:t>
      </w:r>
    </w:p>
    <w:p w14:paraId="0693A29A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применения знаний и умений                     </w:t>
      </w:r>
    </w:p>
    <w:p w14:paraId="68D1B14E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обобщения и систематизации знаний        </w:t>
      </w:r>
    </w:p>
    <w:p w14:paraId="4F8BE27D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проверки и коррекции знаний и умений   </w:t>
      </w:r>
    </w:p>
    <w:p w14:paraId="447CB77E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комбинированный урок    </w:t>
      </w:r>
    </w:p>
    <w:p w14:paraId="7F982DB1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– лекция</w:t>
      </w:r>
    </w:p>
    <w:p w14:paraId="0C1DE61A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– семинар</w:t>
      </w:r>
    </w:p>
    <w:p w14:paraId="72111E3A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– зачет</w:t>
      </w:r>
    </w:p>
    <w:p w14:paraId="15C18C69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урок – практикум</w:t>
      </w:r>
    </w:p>
    <w:p w14:paraId="3D345D01" w14:textId="77777777" w:rsidR="002102F6" w:rsidRPr="00C87166" w:rsidRDefault="002102F6" w:rsidP="00375950">
      <w:pPr>
        <w:pStyle w:val="a3"/>
        <w:spacing w:line="276" w:lineRule="auto"/>
        <w:ind w:left="0" w:firstLine="567"/>
        <w:jc w:val="both"/>
      </w:pPr>
    </w:p>
    <w:p w14:paraId="1CE0C66F" w14:textId="77777777" w:rsidR="002102F6" w:rsidRPr="00C87166" w:rsidRDefault="002102F6" w:rsidP="00375950">
      <w:pPr>
        <w:pStyle w:val="a3"/>
        <w:spacing w:line="276" w:lineRule="auto"/>
        <w:ind w:left="0" w:firstLine="567"/>
        <w:jc w:val="both"/>
        <w:rPr>
          <w:u w:val="single"/>
        </w:rPr>
      </w:pPr>
      <w:r w:rsidRPr="00C87166">
        <w:rPr>
          <w:u w:val="single"/>
        </w:rPr>
        <w:t xml:space="preserve"> Методы обучения:  </w:t>
      </w:r>
    </w:p>
    <w:p w14:paraId="76294658" w14:textId="77777777" w:rsidR="002102F6" w:rsidRPr="00C87166" w:rsidRDefault="002102F6" w:rsidP="00375950">
      <w:pPr>
        <w:pStyle w:val="a3"/>
        <w:numPr>
          <w:ilvl w:val="0"/>
          <w:numId w:val="11"/>
        </w:numPr>
        <w:tabs>
          <w:tab w:val="left" w:pos="567"/>
        </w:tabs>
        <w:suppressAutoHyphens/>
        <w:spacing w:line="276" w:lineRule="auto"/>
        <w:ind w:left="0" w:firstLine="0"/>
        <w:contextualSpacing w:val="0"/>
        <w:jc w:val="both"/>
      </w:pPr>
      <w:r w:rsidRPr="00C87166">
        <w:t xml:space="preserve">методы организации и осуществления учебно-познавательной деятельности:  словесный (диалог, рассказ и др.); практический (упражнения, практические работы, решение задач); исследовательский; самостоятельной работы; работы под руководством преподавателя; </w:t>
      </w:r>
    </w:p>
    <w:p w14:paraId="287C9CC0" w14:textId="77777777" w:rsidR="002102F6" w:rsidRPr="00C87166" w:rsidRDefault="002102F6" w:rsidP="00375950">
      <w:pPr>
        <w:pStyle w:val="a3"/>
        <w:numPr>
          <w:ilvl w:val="0"/>
          <w:numId w:val="10"/>
        </w:numPr>
        <w:tabs>
          <w:tab w:val="left" w:pos="567"/>
        </w:tabs>
        <w:suppressAutoHyphens/>
        <w:spacing w:line="276" w:lineRule="auto"/>
        <w:ind w:left="0" w:firstLine="0"/>
        <w:contextualSpacing w:val="0"/>
        <w:jc w:val="both"/>
      </w:pPr>
      <w:r w:rsidRPr="00C87166">
        <w:t xml:space="preserve">методы стимулирования и мотивации: интереса к учению; долга и ответственности в учении; </w:t>
      </w:r>
    </w:p>
    <w:p w14:paraId="4F96321D" w14:textId="77777777" w:rsidR="002102F6" w:rsidRPr="00C87166" w:rsidRDefault="002102F6" w:rsidP="00375950">
      <w:pPr>
        <w:pStyle w:val="a3"/>
        <w:numPr>
          <w:ilvl w:val="0"/>
          <w:numId w:val="10"/>
        </w:numPr>
        <w:tabs>
          <w:tab w:val="left" w:pos="567"/>
        </w:tabs>
        <w:suppressAutoHyphens/>
        <w:spacing w:line="276" w:lineRule="auto"/>
        <w:ind w:left="0" w:firstLine="0"/>
        <w:contextualSpacing w:val="0"/>
        <w:jc w:val="both"/>
      </w:pPr>
      <w:r w:rsidRPr="00C87166">
        <w:t>методы контроля и самоконтроля в обучении: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14:paraId="500D5D7F" w14:textId="77777777" w:rsidR="002102F6" w:rsidRPr="00C87166" w:rsidRDefault="002102F6" w:rsidP="00375950">
      <w:pPr>
        <w:pStyle w:val="af"/>
        <w:spacing w:after="0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lastRenderedPageBreak/>
        <w:t>Ведущими методами обучения предмету являются: объяснительно-иллюстративный и репродуктивный, частично-поисковый, практический во внеурочной деятельности.                                                                  </w:t>
      </w:r>
    </w:p>
    <w:p w14:paraId="2BC8BE9C" w14:textId="77777777" w:rsidR="002102F6" w:rsidRPr="00C87166" w:rsidRDefault="002102F6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Для достижения целей учитель сам выбирает  учебники, методическое сопровождение, технологии, способы и методы обучения, виды контроля, а также компьютерное обеспечение урока.</w:t>
      </w:r>
    </w:p>
    <w:p w14:paraId="4F45289C" w14:textId="77777777" w:rsidR="002102F6" w:rsidRPr="00C87166" w:rsidRDefault="002102F6" w:rsidP="00375950">
      <w:pPr>
        <w:pStyle w:val="a3"/>
        <w:spacing w:line="276" w:lineRule="auto"/>
        <w:ind w:left="0"/>
        <w:jc w:val="both"/>
        <w:rPr>
          <w:u w:val="single"/>
        </w:rPr>
      </w:pPr>
    </w:p>
    <w:p w14:paraId="2B33BC85" w14:textId="77777777" w:rsidR="002102F6" w:rsidRPr="00C87166" w:rsidRDefault="002102F6" w:rsidP="00375950">
      <w:pPr>
        <w:spacing w:line="276" w:lineRule="auto"/>
        <w:jc w:val="both"/>
        <w:rPr>
          <w:u w:val="single"/>
        </w:rPr>
      </w:pPr>
      <w:r w:rsidRPr="00C87166">
        <w:rPr>
          <w:rStyle w:val="dash0410005f0431005f0437005f0430005f0446005f0020005f0441005f043f005f0438005f0441005f043a005f0430005f005fchar1char1"/>
          <w:u w:val="single"/>
        </w:rPr>
        <w:t xml:space="preserve"> Регламент прав и обязанностей  участников образовательного процесса</w:t>
      </w:r>
    </w:p>
    <w:p w14:paraId="7AD3F79B" w14:textId="77777777" w:rsidR="002102F6" w:rsidRPr="00C87166" w:rsidRDefault="002102F6" w:rsidP="00375950">
      <w:pPr>
        <w:spacing w:line="276" w:lineRule="auto"/>
        <w:jc w:val="both"/>
        <w:rPr>
          <w:u w:val="single"/>
        </w:rPr>
      </w:pPr>
    </w:p>
    <w:p w14:paraId="30CEE57A" w14:textId="77777777" w:rsidR="002102F6" w:rsidRPr="00C87166" w:rsidRDefault="002102F6" w:rsidP="00375950">
      <w:pPr>
        <w:spacing w:line="276" w:lineRule="auto"/>
        <w:jc w:val="both"/>
      </w:pPr>
      <w:r w:rsidRPr="00C87166">
        <w:t xml:space="preserve">           Соблюдение прав и обязанностей участников образовательного процесса </w:t>
      </w:r>
    </w:p>
    <w:p w14:paraId="0C465004" w14:textId="77777777" w:rsidR="002102F6" w:rsidRPr="00C87166" w:rsidRDefault="002102F6" w:rsidP="00375950">
      <w:pPr>
        <w:spacing w:line="276" w:lineRule="auto"/>
        <w:jc w:val="both"/>
      </w:pPr>
      <w:r w:rsidRPr="00C87166">
        <w:t>является необходимым условием реализации целей образования.</w:t>
      </w:r>
    </w:p>
    <w:p w14:paraId="00786301" w14:textId="77777777" w:rsidR="002102F6" w:rsidRPr="00C87166" w:rsidRDefault="002102F6" w:rsidP="00375950">
      <w:pPr>
        <w:spacing w:line="276" w:lineRule="auto"/>
        <w:jc w:val="both"/>
      </w:pPr>
    </w:p>
    <w:p w14:paraId="257ABDA9" w14:textId="77777777" w:rsidR="000407F1" w:rsidRDefault="002102F6" w:rsidP="00375950">
      <w:pPr>
        <w:spacing w:line="276" w:lineRule="auto"/>
        <w:jc w:val="both"/>
      </w:pPr>
      <w:r w:rsidRPr="00C87166">
        <w:rPr>
          <w:i/>
        </w:rPr>
        <w:t>Обучающиеся имеют право:</w:t>
      </w:r>
      <w:r w:rsidR="000407F1">
        <w:t xml:space="preserve"> на выбор уровня изучения</w:t>
      </w:r>
      <w:r w:rsidRPr="00C87166">
        <w:t xml:space="preserve">; на честную и объективную оценку результатов образовательной деятельности; на обеспечение учебными пособиями и другими средствами обучения; на различные виды внеучебной деятельности; на дополнительные занятия,  психолого-педагогическую помощь.                    </w:t>
      </w:r>
    </w:p>
    <w:p w14:paraId="70CABAE2" w14:textId="77777777" w:rsidR="002102F6" w:rsidRPr="00C87166" w:rsidRDefault="002102F6" w:rsidP="00375950">
      <w:pPr>
        <w:spacing w:line="276" w:lineRule="auto"/>
        <w:jc w:val="both"/>
      </w:pPr>
      <w:r w:rsidRPr="00C87166">
        <w:rPr>
          <w:i/>
        </w:rPr>
        <w:t>Обучающиеся обязаны</w:t>
      </w:r>
      <w:r w:rsidRPr="00C87166">
        <w:t xml:space="preserve"> выполнять Правила для обучающихся; соблюдать Устав школы.</w:t>
      </w:r>
    </w:p>
    <w:p w14:paraId="2C70682D" w14:textId="77777777" w:rsidR="002102F6" w:rsidRPr="00C87166" w:rsidRDefault="002102F6" w:rsidP="00375950">
      <w:pPr>
        <w:spacing w:line="276" w:lineRule="auto"/>
        <w:jc w:val="both"/>
      </w:pPr>
      <w:r w:rsidRPr="00C87166">
        <w:rPr>
          <w:i/>
        </w:rPr>
        <w:t>Родители имеют право:</w:t>
      </w:r>
      <w:r w:rsidRPr="00C87166">
        <w:t xml:space="preserve"> на информирование о существующих учебных                    программах и их содержании; на информирование о результатах                                 выполнения учебной программы; на участие в определении индивидуальной образовательной программы для своего ребенка; на консультативную помощь; на апелляцию в случае несогласия с оценкой образовательных достижений ребенка.                                                                                       </w:t>
      </w:r>
      <w:r w:rsidRPr="00C87166">
        <w:rPr>
          <w:i/>
        </w:rPr>
        <w:t>Родители обязаны</w:t>
      </w:r>
      <w:r w:rsidRPr="00C87166">
        <w:t xml:space="preserve"> создать условия, необходимые для успешной образовательной деятельности детей.</w:t>
      </w:r>
    </w:p>
    <w:p w14:paraId="6F595026" w14:textId="77777777" w:rsidR="00B22A09" w:rsidRDefault="002102F6" w:rsidP="00B22A09">
      <w:pPr>
        <w:spacing w:line="276" w:lineRule="auto"/>
        <w:jc w:val="both"/>
      </w:pPr>
      <w:r w:rsidRPr="00C87166">
        <w:rPr>
          <w:i/>
        </w:rPr>
        <w:t>Учитель имеет право:</w:t>
      </w:r>
      <w:r w:rsidRPr="00C87166">
        <w:t xml:space="preserve"> на выбор учебных пособий; на информационное и методическое обеспечение; на выбор образовательных технологий;        на применение санкций при невыполнении учащимися своих обязанностей, не противоречащих основным принципам и методам педагогики и психологии, Уставу школы.              </w:t>
      </w:r>
    </w:p>
    <w:p w14:paraId="5064BEC9" w14:textId="77777777" w:rsidR="00C87166" w:rsidRPr="00B22A09" w:rsidRDefault="002102F6" w:rsidP="00B22A09">
      <w:pPr>
        <w:spacing w:line="276" w:lineRule="auto"/>
        <w:jc w:val="both"/>
      </w:pPr>
      <w:r w:rsidRPr="00C87166">
        <w:rPr>
          <w:i/>
        </w:rPr>
        <w:t>Учитель обязан:</w:t>
      </w:r>
      <w:r w:rsidR="000407F1">
        <w:rPr>
          <w:i/>
        </w:rPr>
        <w:t xml:space="preserve"> </w:t>
      </w:r>
      <w:r w:rsidRPr="00C87166">
        <w:t>создать условия, гарантирующие возможность успешной образовательной деятельности всем обучающимся.</w:t>
      </w:r>
    </w:p>
    <w:p w14:paraId="43F7FDF6" w14:textId="77777777" w:rsidR="00C87166" w:rsidRDefault="00C87166" w:rsidP="0037595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D69126" w14:textId="77777777" w:rsidR="00423E6A" w:rsidRPr="00C87166" w:rsidRDefault="00423E6A" w:rsidP="00375950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87166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14:paraId="118B1CEC" w14:textId="77777777" w:rsidR="00423E6A" w:rsidRPr="00C87166" w:rsidRDefault="00423E6A" w:rsidP="00375950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E15377" w14:textId="77777777" w:rsidR="00423E6A" w:rsidRPr="00C87166" w:rsidRDefault="00423E6A" w:rsidP="00B22A09">
      <w:pPr>
        <w:pStyle w:val="a9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7166">
        <w:rPr>
          <w:rFonts w:ascii="Times New Roman" w:hAnsi="Times New Roman"/>
          <w:sz w:val="24"/>
          <w:szCs w:val="24"/>
        </w:rPr>
        <w:t>Актуальность вопроса обусловлена тем, что абсолютное большинство молодых солдат в первые дни службы находится в состоянии, близком к стрессовому. Главными причинами этого являются резкое изменение условий жизни, слабое знание той обстановки, в которой они оказались, отсутствие навыков в выполнении требований, предъявленных к ним.</w:t>
      </w:r>
    </w:p>
    <w:p w14:paraId="7F4BCBE0" w14:textId="77777777" w:rsidR="00423E6A" w:rsidRPr="00C87166" w:rsidRDefault="00423E6A" w:rsidP="00B22A09">
      <w:pPr>
        <w:pStyle w:val="a4"/>
        <w:spacing w:before="0" w:beforeAutospacing="0" w:after="0" w:afterAutospacing="0" w:line="276" w:lineRule="auto"/>
        <w:ind w:firstLine="708"/>
        <w:jc w:val="both"/>
      </w:pPr>
      <w:r w:rsidRPr="00C87166">
        <w:t>Опыт убеждает, что наиболее сложно, тяжело и долго привыкают к условиям воинских коллективов люди, не осознавшие необходимость строгой дисциплины, считающие любое распоряжение командира ущемлением их прав и свобод, слабо подготовленные физически, не имеющие первичных навыков в выполнении строевых приемов. Процесс адаптации молодых солдат усложняется страхом, боязнью выглядеть хуже других. При ответе на вопрос: «Что больше всего вас пугает в армии?» учащиеся на первое место ставят строгость дисциплины, на второе – физическую нагрузку, далее – «дедовщину», плохое питание.</w:t>
      </w:r>
    </w:p>
    <w:p w14:paraId="19D953CD" w14:textId="77777777" w:rsidR="00423E6A" w:rsidRPr="00C87166" w:rsidRDefault="00423E6A" w:rsidP="00B22A09">
      <w:pPr>
        <w:pStyle w:val="a4"/>
        <w:spacing w:before="0" w:beforeAutospacing="0" w:after="0" w:afterAutospacing="0" w:line="276" w:lineRule="auto"/>
        <w:ind w:firstLine="708"/>
        <w:jc w:val="both"/>
      </w:pPr>
      <w:r w:rsidRPr="00C87166">
        <w:t>Практика Вооруженных Сил РФ показывает, что условиями безболезненной и быстрой адаптации юношей к военной службе являются:</w:t>
      </w:r>
    </w:p>
    <w:p w14:paraId="4170AA07" w14:textId="77777777" w:rsidR="00423E6A" w:rsidRPr="00C87166" w:rsidRDefault="00423E6A" w:rsidP="00375950">
      <w:pPr>
        <w:pStyle w:val="a4"/>
        <w:spacing w:before="0" w:beforeAutospacing="0" w:after="0" w:afterAutospacing="0" w:line="276" w:lineRule="auto"/>
        <w:jc w:val="both"/>
      </w:pPr>
      <w:r w:rsidRPr="00C87166">
        <w:lastRenderedPageBreak/>
        <w:t>- знание особенностей воинских коллективов, реальной жизни казармы, не приукрашенной, но и не показанной только с негативной стороны;</w:t>
      </w:r>
    </w:p>
    <w:p w14:paraId="1A379E1F" w14:textId="77777777" w:rsidR="00423E6A" w:rsidRPr="00C87166" w:rsidRDefault="00423E6A" w:rsidP="00375950">
      <w:pPr>
        <w:pStyle w:val="a4"/>
        <w:spacing w:before="0" w:beforeAutospacing="0" w:after="0" w:afterAutospacing="0" w:line="276" w:lineRule="auto"/>
        <w:jc w:val="both"/>
      </w:pPr>
      <w:r w:rsidRPr="00C87166">
        <w:t>- хорошая физическая подготовка;</w:t>
      </w:r>
    </w:p>
    <w:p w14:paraId="62B9BAFD" w14:textId="77777777" w:rsidR="00423E6A" w:rsidRPr="00C87166" w:rsidRDefault="00423E6A" w:rsidP="00375950">
      <w:pPr>
        <w:pStyle w:val="a4"/>
        <w:spacing w:before="0" w:beforeAutospacing="0" w:after="0" w:afterAutospacing="0" w:line="276" w:lineRule="auto"/>
        <w:jc w:val="both"/>
      </w:pPr>
      <w:r w:rsidRPr="00C87166">
        <w:t>- наличие навыков в выполнении строевых приемов;</w:t>
      </w:r>
    </w:p>
    <w:p w14:paraId="0A4770CD" w14:textId="77777777" w:rsidR="00423E6A" w:rsidRPr="00C87166" w:rsidRDefault="00423E6A" w:rsidP="00375950">
      <w:pPr>
        <w:pStyle w:val="a4"/>
        <w:spacing w:before="0" w:beforeAutospacing="0" w:after="0" w:afterAutospacing="0" w:line="276" w:lineRule="auto"/>
        <w:jc w:val="both"/>
      </w:pPr>
      <w:r w:rsidRPr="00C87166">
        <w:t>- осознание необходимости соблюдения воинской дисциплины и четкого выполнения приказов и распоряжений командиров;</w:t>
      </w:r>
    </w:p>
    <w:p w14:paraId="71BF29BC" w14:textId="77777777" w:rsidR="00423E6A" w:rsidRPr="00C87166" w:rsidRDefault="00423E6A" w:rsidP="00375950">
      <w:pPr>
        <w:pStyle w:val="a4"/>
        <w:spacing w:before="0" w:beforeAutospacing="0" w:after="0" w:afterAutospacing="0" w:line="276" w:lineRule="auto"/>
        <w:jc w:val="both"/>
      </w:pPr>
      <w:r w:rsidRPr="00C87166">
        <w:t>- овладение еще в школе знаниями и навыками допризывной подготовки.</w:t>
      </w:r>
    </w:p>
    <w:p w14:paraId="4DB0F327" w14:textId="77777777" w:rsidR="00423E6A" w:rsidRPr="00C87166" w:rsidRDefault="00423E6A" w:rsidP="00B22A09">
      <w:pPr>
        <w:pStyle w:val="a4"/>
        <w:spacing w:before="0" w:beforeAutospacing="0" w:after="0" w:afterAutospacing="0" w:line="276" w:lineRule="auto"/>
        <w:ind w:firstLine="708"/>
        <w:jc w:val="both"/>
      </w:pPr>
      <w:r w:rsidRPr="00C87166">
        <w:t>Важнейшим элементом морально-психологической подготовки юношей к военной службе является усвоение ими сущности и значения единоначалия в Вооруженных Силах. Важно разъяснить учащимся, что единоначалие в ВС РФ заключается в наделении командира (начальника) всей полнотой власти по отношению к подчиненным и возложением на него персональной ответственности перед государством за все стороны жизни и деятельности части, подразделения и каждого военнослужащего. Единоначалие выражено в праве командира (начальника) отдавать приказы и добиваться их выполнения. Обсуждение приказа недопустимо, а неповиновение или неисполнение приказа – воинское преступление. Объясняя требования воинской дисциплины и обязанности солдата, преподаватель проводит их сравнительный анализ с требованиями дисциплины и обязанностями учащихся, подводит к выводу о том, что существенной разницы между ними нет.</w:t>
      </w:r>
    </w:p>
    <w:p w14:paraId="186D01B4" w14:textId="77777777" w:rsidR="00423E6A" w:rsidRPr="00C87166" w:rsidRDefault="00423E6A" w:rsidP="00375950">
      <w:pPr>
        <w:pStyle w:val="a4"/>
        <w:spacing w:before="0" w:beforeAutospacing="0" w:after="0" w:afterAutospacing="0" w:line="276" w:lineRule="auto"/>
        <w:jc w:val="both"/>
      </w:pPr>
      <w:r w:rsidRPr="00C87166">
        <w:t>Очень важно довести до сознания учащихся, что солдаты, совершившие нарушение установленного порядка и дисциплины, несут ответственность в зависимости от характера и тяжести проступка.</w:t>
      </w:r>
    </w:p>
    <w:p w14:paraId="28E70466" w14:textId="77777777" w:rsidR="00423E6A" w:rsidRPr="00C87166" w:rsidRDefault="00423E6A" w:rsidP="00B22A09">
      <w:pPr>
        <w:pStyle w:val="a4"/>
        <w:spacing w:before="0" w:beforeAutospacing="0" w:after="0" w:afterAutospacing="0" w:line="276" w:lineRule="auto"/>
        <w:ind w:firstLine="708"/>
        <w:jc w:val="both"/>
      </w:pPr>
      <w:r w:rsidRPr="00C87166">
        <w:t>Говоря об обязанностях военнослужащих и требованиях воинской дисциплины, преподаватель разъясняет правовое положение солдата как гражданина, чьи права и личное достоинство находятся под защитой законов РФ, и то, как он должен поступить в случае противоправных действий сослуживцев по отношению к нему.</w:t>
      </w:r>
    </w:p>
    <w:p w14:paraId="41A084C3" w14:textId="77777777" w:rsidR="00C87166" w:rsidRPr="00B22A09" w:rsidRDefault="00423E6A" w:rsidP="00B22A09">
      <w:pPr>
        <w:pStyle w:val="a4"/>
        <w:spacing w:before="0" w:beforeAutospacing="0" w:after="0" w:afterAutospacing="0" w:line="276" w:lineRule="auto"/>
        <w:ind w:firstLine="708"/>
        <w:jc w:val="both"/>
      </w:pPr>
      <w:r w:rsidRPr="00C87166">
        <w:t>Исходя из вышеизложенного следует, что морально-психологическая подготовленность обучающегося к военной службе – это его уверенность в успешном начале военной службы, в быстрой и безболезненной адаптации к жестким армейским будням, основанная на знании им особенностей воинских коллективов, прав и обязанностей солдата, умении выполнять строевые приемы и преодолевать физические нагрузки, понимании необходимости и важности военной службы как особого вида государственной службы.</w:t>
      </w:r>
    </w:p>
    <w:p w14:paraId="46120029" w14:textId="77777777" w:rsidR="00423E6A" w:rsidRPr="00C87166" w:rsidRDefault="00423E6A" w:rsidP="00375950">
      <w:pPr>
        <w:pStyle w:val="a4"/>
        <w:spacing w:line="276" w:lineRule="auto"/>
        <w:ind w:right="150"/>
        <w:jc w:val="center"/>
        <w:rPr>
          <w:b/>
        </w:rPr>
      </w:pPr>
      <w:r w:rsidRPr="00C87166">
        <w:rPr>
          <w:b/>
        </w:rPr>
        <w:t>ОБЩЕУЧЕБНЫЕ УМЕНИЯ, НАВЫКИ И СПОСОБЫ ДЕЯТЕЛЬНОСТИ.</w:t>
      </w:r>
    </w:p>
    <w:p w14:paraId="3B9CFE22" w14:textId="77777777" w:rsidR="00423E6A" w:rsidRPr="00C87166" w:rsidRDefault="00B22A09" w:rsidP="00B22A09">
      <w:pPr>
        <w:pStyle w:val="a4"/>
        <w:spacing w:before="0" w:beforeAutospacing="0" w:after="0" w:afterAutospacing="0" w:line="276" w:lineRule="auto"/>
        <w:ind w:right="-30" w:firstLine="708"/>
        <w:jc w:val="both"/>
      </w:pPr>
      <w:r>
        <w:t xml:space="preserve">В ходе </w:t>
      </w:r>
      <w:r w:rsidR="00423E6A" w:rsidRPr="00C87166">
        <w:t xml:space="preserve">работы над формированием у обучающихся перечисленных в программе знаний и умений, следует обращать внимание на то, чтобы они овладевали умениями </w:t>
      </w:r>
      <w:proofErr w:type="spellStart"/>
      <w:r w:rsidR="00423E6A" w:rsidRPr="00C87166">
        <w:t>общеучебного</w:t>
      </w:r>
      <w:proofErr w:type="spellEnd"/>
      <w:r w:rsidR="00423E6A" w:rsidRPr="00C87166">
        <w:t xml:space="preserve"> характера, разнообразными способами деятельности, приобретали опыт:</w:t>
      </w:r>
    </w:p>
    <w:p w14:paraId="10CE4502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t xml:space="preserve">использование для познания окружающего мира различных методов наблюдения и моделирования; </w:t>
      </w:r>
    </w:p>
    <w:p w14:paraId="543A0B5B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t xml:space="preserve">выделение характерных причинно-следственных связей; </w:t>
      </w:r>
    </w:p>
    <w:p w14:paraId="51D293A6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t xml:space="preserve">творческое решение учебных и практических задач; </w:t>
      </w:r>
    </w:p>
    <w:p w14:paraId="16772F3C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t>сравнение, сопоставление, классификация, ранжирование объектов по одному или нескольким предложенным основаниям, критериям; самостоятельное выполнение различных</w:t>
      </w:r>
      <w:r w:rsidR="00B22A09">
        <w:t xml:space="preserve"> </w:t>
      </w:r>
      <w:r w:rsidRPr="00C87166">
        <w:t xml:space="preserve">творческих работ, участие в проектной деятельности; </w:t>
      </w:r>
    </w:p>
    <w:p w14:paraId="755BC1CC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lastRenderedPageBreak/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</w:t>
      </w:r>
      <w:r w:rsidR="00B22A09">
        <w:t xml:space="preserve"> </w:t>
      </w:r>
      <w:r w:rsidRPr="00C87166">
        <w:t xml:space="preserve">данных; </w:t>
      </w:r>
    </w:p>
    <w:p w14:paraId="5C26A75E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t xml:space="preserve">самостоятельная  организация  учебной  деятельности;  </w:t>
      </w:r>
    </w:p>
    <w:p w14:paraId="51EFAF84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t xml:space="preserve">оценивание  своего  поведения, черт своего характера, своего физического и эмоционального состояния; </w:t>
      </w:r>
    </w:p>
    <w:p w14:paraId="732D4A25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t xml:space="preserve">соблюдение норм поведения в окружающей среде, правил здорового образа жизни; </w:t>
      </w:r>
    </w:p>
    <w:p w14:paraId="2B825C90" w14:textId="77777777" w:rsidR="00423E6A" w:rsidRPr="00C87166" w:rsidRDefault="00423E6A" w:rsidP="00375950">
      <w:pPr>
        <w:pStyle w:val="a4"/>
        <w:numPr>
          <w:ilvl w:val="0"/>
          <w:numId w:val="15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C87166">
        <w:t>использование своих прав и выполнение своих обязанностей как гражданина, члена</w:t>
      </w:r>
    </w:p>
    <w:p w14:paraId="4325C22D" w14:textId="77777777" w:rsidR="00423E6A" w:rsidRPr="00C87166" w:rsidRDefault="00423E6A" w:rsidP="00375950">
      <w:pPr>
        <w:pStyle w:val="a4"/>
        <w:spacing w:before="0" w:beforeAutospacing="0" w:after="0" w:afterAutospacing="0" w:line="276" w:lineRule="auto"/>
        <w:jc w:val="both"/>
      </w:pPr>
      <w:r w:rsidRPr="00C87166">
        <w:t>общества и учебного коллектива.</w:t>
      </w:r>
    </w:p>
    <w:p w14:paraId="1A97053A" w14:textId="77777777" w:rsidR="00423E6A" w:rsidRPr="00C87166" w:rsidRDefault="00423E6A" w:rsidP="00375950">
      <w:pPr>
        <w:pStyle w:val="a4"/>
        <w:spacing w:line="276" w:lineRule="auto"/>
        <w:ind w:right="150"/>
        <w:jc w:val="center"/>
        <w:rPr>
          <w:b/>
        </w:rPr>
      </w:pPr>
      <w:r w:rsidRPr="00C87166">
        <w:rPr>
          <w:b/>
        </w:rPr>
        <w:t>ПЛАНИРУЕМЫЕ РЕЗУЛЬТАТЫ ОБУЧЕНИЯ</w:t>
      </w:r>
    </w:p>
    <w:p w14:paraId="2EB0437C" w14:textId="77777777" w:rsidR="00423E6A" w:rsidRPr="00C87166" w:rsidRDefault="00423E6A" w:rsidP="00B22A09">
      <w:pPr>
        <w:pStyle w:val="a4"/>
        <w:spacing w:line="276" w:lineRule="auto"/>
        <w:ind w:right="-30" w:firstLine="708"/>
        <w:jc w:val="both"/>
      </w:pPr>
      <w:r w:rsidRPr="00C87166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обучающиеся, оканчивающие среднее общее образование, и достижение которых является обязательным условием положительной аттестации обучающегося.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14:paraId="3B19B57A" w14:textId="77777777" w:rsidR="00423E6A" w:rsidRPr="00C87166" w:rsidRDefault="00423E6A" w:rsidP="00375950">
      <w:pPr>
        <w:pStyle w:val="a4"/>
        <w:spacing w:line="276" w:lineRule="auto"/>
        <w:ind w:right="-30"/>
        <w:jc w:val="center"/>
        <w:rPr>
          <w:b/>
        </w:rPr>
      </w:pPr>
      <w:r w:rsidRPr="00C87166">
        <w:rPr>
          <w:b/>
        </w:rPr>
        <w:t xml:space="preserve">Требования к уровню подготовки </w:t>
      </w:r>
    </w:p>
    <w:p w14:paraId="6453E375" w14:textId="77777777" w:rsidR="00423E6A" w:rsidRPr="00C87166" w:rsidRDefault="00423E6A" w:rsidP="00375950">
      <w:pPr>
        <w:spacing w:line="276" w:lineRule="auto"/>
        <w:ind w:firstLine="567"/>
        <w:jc w:val="both"/>
      </w:pPr>
      <w:r w:rsidRPr="00C87166">
        <w:t>В результате изучения внеурочного предмета «</w:t>
      </w:r>
      <w:proofErr w:type="spellStart"/>
      <w:r w:rsidRPr="00C87166">
        <w:t>Юнармия</w:t>
      </w:r>
      <w:proofErr w:type="spellEnd"/>
      <w:r w:rsidRPr="00C87166">
        <w:t>» выпускники средней общеобразовательной школы должны овладеть знаниями и умениями, востребованными в повседневной жизни, позволяющими им адекватно воспринимать окружающий мир, подготовится к службе в армии РФ.</w:t>
      </w:r>
    </w:p>
    <w:p w14:paraId="0149ED0E" w14:textId="77777777" w:rsidR="00423E6A" w:rsidRPr="00C87166" w:rsidRDefault="00423E6A" w:rsidP="00375950">
      <w:pPr>
        <w:shd w:val="clear" w:color="auto" w:fill="FFFFFF"/>
        <w:spacing w:line="276" w:lineRule="auto"/>
        <w:ind w:firstLine="709"/>
        <w:jc w:val="center"/>
        <w:rPr>
          <w:b/>
          <w:color w:val="C00000"/>
        </w:rPr>
      </w:pPr>
    </w:p>
    <w:p w14:paraId="0C17D4A2" w14:textId="77777777" w:rsidR="00423E6A" w:rsidRPr="00C87166" w:rsidRDefault="00423E6A" w:rsidP="00375950">
      <w:pPr>
        <w:pStyle w:val="tekstob"/>
        <w:spacing w:before="0" w:beforeAutospacing="0" w:after="0" w:afterAutospacing="0" w:line="276" w:lineRule="auto"/>
        <w:jc w:val="both"/>
      </w:pPr>
      <w:r w:rsidRPr="00C87166">
        <w:rPr>
          <w:b/>
        </w:rPr>
        <w:t>Требования к уровню усвоения знаний:</w:t>
      </w:r>
    </w:p>
    <w:p w14:paraId="0944F438" w14:textId="77777777" w:rsidR="00423E6A" w:rsidRPr="00C87166" w:rsidRDefault="00423E6A" w:rsidP="00375950">
      <w:pPr>
        <w:pStyle w:val="tekstob"/>
        <w:spacing w:before="0" w:beforeAutospacing="0" w:after="0" w:afterAutospacing="0" w:line="276" w:lineRule="auto"/>
        <w:jc w:val="both"/>
        <w:rPr>
          <w:b/>
        </w:rPr>
      </w:pPr>
    </w:p>
    <w:p w14:paraId="3559AB26" w14:textId="77777777" w:rsidR="00423E6A" w:rsidRPr="00C87166" w:rsidRDefault="00423E6A" w:rsidP="00375950">
      <w:pPr>
        <w:pStyle w:val="tekstob"/>
        <w:spacing w:before="0" w:beforeAutospacing="0" w:after="0" w:afterAutospacing="0" w:line="276" w:lineRule="auto"/>
        <w:jc w:val="both"/>
      </w:pPr>
      <w:r w:rsidRPr="00C87166">
        <w:rPr>
          <w:b/>
        </w:rPr>
        <w:t>Знать/понимать:</w:t>
      </w:r>
    </w:p>
    <w:p w14:paraId="4C07A5BC" w14:textId="77777777" w:rsidR="00423E6A" w:rsidRPr="00C87166" w:rsidRDefault="00423E6A" w:rsidP="00375950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историю создания Вооружённых сил РФ;</w:t>
      </w:r>
    </w:p>
    <w:p w14:paraId="5C6E0615" w14:textId="77777777" w:rsidR="00423E6A" w:rsidRPr="00C87166" w:rsidRDefault="00423E6A" w:rsidP="00375950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основы российского законодательства об обороне государства,  о воинской обязанности и военной службе граждан;</w:t>
      </w:r>
    </w:p>
    <w:p w14:paraId="03EC41A1" w14:textId="77777777" w:rsidR="00423E6A" w:rsidRPr="00C87166" w:rsidRDefault="00423E6A" w:rsidP="00375950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состав и предназначение Вооружённых сил РФ;</w:t>
      </w:r>
    </w:p>
    <w:p w14:paraId="199E637B" w14:textId="77777777" w:rsidR="00423E6A" w:rsidRPr="00C87166" w:rsidRDefault="00423E6A" w:rsidP="00375950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права и обязанности граждан по призыву на военную службу, во время прохождения военной службы и пребывание в запасе;</w:t>
      </w:r>
    </w:p>
    <w:p w14:paraId="6C5B1CAE" w14:textId="77777777" w:rsidR="00423E6A" w:rsidRPr="00C87166" w:rsidRDefault="00423E6A" w:rsidP="00375950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особенности прохождения военной службы по призыву, контракту;</w:t>
      </w:r>
    </w:p>
    <w:p w14:paraId="7E68257C" w14:textId="77777777" w:rsidR="00423E6A" w:rsidRPr="00C87166" w:rsidRDefault="00423E6A" w:rsidP="00375950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особенности альтернативной гражданской службы;</w:t>
      </w:r>
    </w:p>
    <w:p w14:paraId="7C7303FF" w14:textId="77777777" w:rsidR="00423E6A" w:rsidRPr="00C87166" w:rsidRDefault="00423E6A" w:rsidP="00375950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боевые традиции Вооружённых сил;</w:t>
      </w:r>
    </w:p>
    <w:p w14:paraId="636D5AE0" w14:textId="77777777" w:rsidR="00423E6A" w:rsidRPr="00C87166" w:rsidRDefault="00423E6A" w:rsidP="00375950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символы воинской чести.</w:t>
      </w:r>
    </w:p>
    <w:p w14:paraId="75442C59" w14:textId="77777777" w:rsidR="00423E6A" w:rsidRPr="00C87166" w:rsidRDefault="00423E6A" w:rsidP="00375950">
      <w:pPr>
        <w:tabs>
          <w:tab w:val="left" w:pos="284"/>
        </w:tabs>
        <w:spacing w:line="276" w:lineRule="auto"/>
        <w:jc w:val="both"/>
        <w:rPr>
          <w:b/>
          <w:bCs/>
        </w:rPr>
      </w:pPr>
    </w:p>
    <w:p w14:paraId="53663E87" w14:textId="77777777" w:rsidR="00423E6A" w:rsidRPr="00C87166" w:rsidRDefault="00423E6A" w:rsidP="00375950">
      <w:pPr>
        <w:tabs>
          <w:tab w:val="left" w:pos="284"/>
        </w:tabs>
        <w:spacing w:line="276" w:lineRule="auto"/>
        <w:jc w:val="both"/>
      </w:pPr>
      <w:r w:rsidRPr="00C87166">
        <w:rPr>
          <w:b/>
          <w:bCs/>
        </w:rPr>
        <w:t>Уметь:</w:t>
      </w:r>
    </w:p>
    <w:p w14:paraId="1479A5F9" w14:textId="77777777" w:rsidR="00423E6A" w:rsidRPr="00C87166" w:rsidRDefault="00423E6A" w:rsidP="00375950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применять положения законов в практической деятельности;</w:t>
      </w:r>
    </w:p>
    <w:p w14:paraId="19E10EA3" w14:textId="77777777" w:rsidR="00423E6A" w:rsidRPr="00C87166" w:rsidRDefault="00423E6A" w:rsidP="00375950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перечислять основные положения военной доктрины Российской Федерации;</w:t>
      </w:r>
    </w:p>
    <w:p w14:paraId="69FB3A23" w14:textId="77777777" w:rsidR="00423E6A" w:rsidRPr="00C87166" w:rsidRDefault="00423E6A" w:rsidP="00375950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характеризовать основные особенности военной службы по призыву и контракту.</w:t>
      </w:r>
    </w:p>
    <w:p w14:paraId="65F23006" w14:textId="77777777" w:rsidR="00423E6A" w:rsidRPr="00C87166" w:rsidRDefault="00423E6A" w:rsidP="00375950">
      <w:pPr>
        <w:spacing w:line="276" w:lineRule="auto"/>
        <w:jc w:val="both"/>
        <w:rPr>
          <w:b/>
          <w:bCs/>
        </w:rPr>
      </w:pPr>
    </w:p>
    <w:p w14:paraId="172931D2" w14:textId="77777777" w:rsidR="00423E6A" w:rsidRPr="00C87166" w:rsidRDefault="00423E6A" w:rsidP="00375950">
      <w:pPr>
        <w:spacing w:line="276" w:lineRule="auto"/>
        <w:jc w:val="both"/>
      </w:pPr>
      <w:r w:rsidRPr="00C87166">
        <w:rPr>
          <w:b/>
          <w:bCs/>
        </w:rPr>
        <w:t>Использовать приобретённые знания и умения в повседневной жизни:</w:t>
      </w:r>
    </w:p>
    <w:p w14:paraId="2268FE63" w14:textId="77777777" w:rsidR="00423E6A" w:rsidRPr="00C87166" w:rsidRDefault="00423E6A" w:rsidP="00375950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lastRenderedPageBreak/>
        <w:t>готовиться к профессиональной деятельности военнослужащего;</w:t>
      </w:r>
    </w:p>
    <w:p w14:paraId="30F3DF2D" w14:textId="77777777" w:rsidR="00423E6A" w:rsidRPr="00C87166" w:rsidRDefault="00423E6A" w:rsidP="00375950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грамотно действовать в опасных ситуациях;</w:t>
      </w:r>
    </w:p>
    <w:p w14:paraId="16C59891" w14:textId="77777777" w:rsidR="00423E6A" w:rsidRPr="00375950" w:rsidRDefault="00423E6A" w:rsidP="00423E6A">
      <w:pPr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</w:pPr>
      <w:r w:rsidRPr="00C87166">
        <w:t>соблюдать положения законов Российской Федерации.</w:t>
      </w:r>
    </w:p>
    <w:p w14:paraId="357AB6A3" w14:textId="77777777" w:rsidR="00423E6A" w:rsidRPr="00C87166" w:rsidRDefault="00423E6A" w:rsidP="00423E6A">
      <w:pPr>
        <w:jc w:val="both"/>
      </w:pPr>
    </w:p>
    <w:p w14:paraId="3FBD5B63" w14:textId="77777777" w:rsidR="00423E6A" w:rsidRPr="00C87166" w:rsidRDefault="00423E6A" w:rsidP="00375950">
      <w:pPr>
        <w:jc w:val="center"/>
        <w:rPr>
          <w:b/>
        </w:rPr>
      </w:pPr>
      <w:r w:rsidRPr="00C87166">
        <w:rPr>
          <w:b/>
        </w:rPr>
        <w:t>МАТЕРИАЛЬНО-ТЕХНИЧЕСКОЕ  ОБЕСПЕЧЕНИЕ.</w:t>
      </w:r>
    </w:p>
    <w:p w14:paraId="5E67CC70" w14:textId="77777777" w:rsidR="00423E6A" w:rsidRPr="00C87166" w:rsidRDefault="00423E6A" w:rsidP="00423E6A">
      <w:pPr>
        <w:ind w:firstLine="284"/>
        <w:jc w:val="both"/>
        <w:rPr>
          <w:b/>
        </w:rPr>
      </w:pPr>
    </w:p>
    <w:p w14:paraId="4F1ADEF8" w14:textId="77777777" w:rsidR="00423E6A" w:rsidRPr="00C87166" w:rsidRDefault="00423E6A" w:rsidP="00423E6A">
      <w:pPr>
        <w:jc w:val="both"/>
        <w:rPr>
          <w:b/>
        </w:rPr>
      </w:pPr>
      <w:r w:rsidRPr="00C87166">
        <w:rPr>
          <w:b/>
        </w:rPr>
        <w:t>Технические средства обучения,</w:t>
      </w:r>
    </w:p>
    <w:p w14:paraId="54E8BAB7" w14:textId="77777777" w:rsidR="00423E6A" w:rsidRPr="00C87166" w:rsidRDefault="00423E6A" w:rsidP="00423E6A">
      <w:pPr>
        <w:jc w:val="both"/>
        <w:rPr>
          <w:b/>
        </w:rPr>
      </w:pPr>
      <w:r w:rsidRPr="00C87166">
        <w:rPr>
          <w:b/>
        </w:rPr>
        <w:t>учебно- практическое и учебно- лабораторное оборудование</w:t>
      </w:r>
    </w:p>
    <w:p w14:paraId="7F4FEA86" w14:textId="77777777" w:rsidR="00423E6A" w:rsidRPr="00C87166" w:rsidRDefault="00423E6A" w:rsidP="00423E6A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7E51409" w14:textId="77777777" w:rsidR="00423E6A" w:rsidRPr="00C87166" w:rsidRDefault="00423E6A" w:rsidP="000C0A44">
      <w:pPr>
        <w:jc w:val="both"/>
        <w:rPr>
          <w:b/>
        </w:rPr>
      </w:pPr>
      <w:r w:rsidRPr="00C87166">
        <w:rPr>
          <w:bCs/>
          <w:spacing w:val="-5"/>
        </w:rPr>
        <w:t xml:space="preserve">Для обучения предоставлен 1 кабинет  </w:t>
      </w:r>
      <w:r w:rsidR="000C0A44" w:rsidRPr="00C87166">
        <w:rPr>
          <w:bCs/>
          <w:spacing w:val="-5"/>
        </w:rPr>
        <w:t xml:space="preserve"> </w:t>
      </w:r>
    </w:p>
    <w:p w14:paraId="6A3E72C3" w14:textId="77777777" w:rsidR="000C0A44" w:rsidRPr="00C87166" w:rsidRDefault="000C0A44" w:rsidP="00423E6A">
      <w:pPr>
        <w:widowControl w:val="0"/>
        <w:jc w:val="both"/>
        <w:rPr>
          <w:b/>
        </w:rPr>
      </w:pPr>
    </w:p>
    <w:p w14:paraId="78C58657" w14:textId="77777777" w:rsidR="00423E6A" w:rsidRPr="00C87166" w:rsidRDefault="00423E6A" w:rsidP="00423E6A">
      <w:pPr>
        <w:widowControl w:val="0"/>
        <w:jc w:val="both"/>
        <w:rPr>
          <w:b/>
        </w:rPr>
      </w:pPr>
      <w:r w:rsidRPr="00C87166">
        <w:rPr>
          <w:b/>
        </w:rPr>
        <w:t>Кабинет :</w:t>
      </w:r>
    </w:p>
    <w:p w14:paraId="4CBFC033" w14:textId="77777777" w:rsidR="00423E6A" w:rsidRPr="00C87166" w:rsidRDefault="00423E6A" w:rsidP="00E058A7">
      <w:pPr>
        <w:pStyle w:val="a3"/>
        <w:numPr>
          <w:ilvl w:val="0"/>
          <w:numId w:val="7"/>
        </w:numPr>
        <w:tabs>
          <w:tab w:val="clear" w:pos="1120"/>
          <w:tab w:val="left" w:pos="142"/>
          <w:tab w:val="left" w:pos="426"/>
          <w:tab w:val="num" w:pos="709"/>
        </w:tabs>
        <w:ind w:left="0" w:firstLine="0"/>
        <w:jc w:val="both"/>
        <w:rPr>
          <w:rFonts w:eastAsia="Calibri"/>
          <w:color w:val="000000"/>
          <w:lang w:eastAsia="en-US"/>
        </w:rPr>
      </w:pPr>
      <w:r w:rsidRPr="00C87166">
        <w:t>компьютер;</w:t>
      </w:r>
    </w:p>
    <w:p w14:paraId="733D4375" w14:textId="77777777" w:rsidR="00423E6A" w:rsidRPr="00C87166" w:rsidRDefault="00423E6A" w:rsidP="00E058A7">
      <w:pPr>
        <w:pStyle w:val="a3"/>
        <w:numPr>
          <w:ilvl w:val="0"/>
          <w:numId w:val="7"/>
        </w:numPr>
        <w:tabs>
          <w:tab w:val="clear" w:pos="1120"/>
          <w:tab w:val="left" w:pos="142"/>
          <w:tab w:val="left" w:pos="426"/>
          <w:tab w:val="num" w:pos="709"/>
        </w:tabs>
        <w:ind w:left="0" w:firstLine="0"/>
        <w:jc w:val="both"/>
        <w:rPr>
          <w:rFonts w:eastAsia="Calibri"/>
          <w:color w:val="000000"/>
          <w:lang w:eastAsia="en-US"/>
        </w:rPr>
      </w:pPr>
      <w:r w:rsidRPr="00C87166">
        <w:t>принтер;</w:t>
      </w:r>
    </w:p>
    <w:p w14:paraId="1051E508" w14:textId="77777777" w:rsidR="00423E6A" w:rsidRPr="00C87166" w:rsidRDefault="00423E6A" w:rsidP="000C0A44">
      <w:pPr>
        <w:pStyle w:val="a3"/>
        <w:numPr>
          <w:ilvl w:val="0"/>
          <w:numId w:val="7"/>
        </w:numPr>
        <w:tabs>
          <w:tab w:val="clear" w:pos="1120"/>
          <w:tab w:val="left" w:pos="142"/>
          <w:tab w:val="left" w:pos="426"/>
          <w:tab w:val="num" w:pos="709"/>
        </w:tabs>
        <w:spacing w:before="100" w:beforeAutospacing="1" w:after="100" w:afterAutospacing="1"/>
        <w:ind w:left="0" w:firstLine="0"/>
        <w:jc w:val="both"/>
        <w:rPr>
          <w:rFonts w:eastAsia="Calibri"/>
          <w:color w:val="000000"/>
          <w:lang w:eastAsia="en-US"/>
        </w:rPr>
      </w:pPr>
      <w:r w:rsidRPr="00C87166">
        <w:t>мультимедиапроектор;</w:t>
      </w:r>
    </w:p>
    <w:sectPr w:rsidR="00423E6A" w:rsidRPr="00C87166" w:rsidSect="00C74764">
      <w:footerReference w:type="default" r:id="rId9"/>
      <w:pgSz w:w="11906" w:h="16838"/>
      <w:pgMar w:top="851" w:right="851" w:bottom="567" w:left="130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D74F" w14:textId="77777777" w:rsidR="00E130E7" w:rsidRDefault="00E130E7" w:rsidP="009E34D9">
      <w:r>
        <w:separator/>
      </w:r>
    </w:p>
  </w:endnote>
  <w:endnote w:type="continuationSeparator" w:id="0">
    <w:p w14:paraId="5EBBAEC4" w14:textId="77777777" w:rsidR="00E130E7" w:rsidRDefault="00E130E7" w:rsidP="009E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6947" w14:textId="77777777" w:rsidR="003375D4" w:rsidRDefault="0009387B">
    <w:pPr>
      <w:pStyle w:val="af3"/>
    </w:pPr>
    <w:r>
      <w:fldChar w:fldCharType="begin"/>
    </w:r>
    <w:r w:rsidR="00CE554D">
      <w:instrText xml:space="preserve"> PAGE   \* MERGEFORMAT </w:instrText>
    </w:r>
    <w:r>
      <w:fldChar w:fldCharType="separate"/>
    </w:r>
    <w:r w:rsidR="007005CE">
      <w:rPr>
        <w:noProof/>
      </w:rPr>
      <w:t>3</w:t>
    </w:r>
    <w:r>
      <w:rPr>
        <w:noProof/>
      </w:rPr>
      <w:fldChar w:fldCharType="end"/>
    </w:r>
  </w:p>
  <w:p w14:paraId="11448D5B" w14:textId="77777777" w:rsidR="003375D4" w:rsidRDefault="003375D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025C" w14:textId="77777777" w:rsidR="00E130E7" w:rsidRDefault="00E130E7" w:rsidP="009E34D9">
      <w:r>
        <w:separator/>
      </w:r>
    </w:p>
  </w:footnote>
  <w:footnote w:type="continuationSeparator" w:id="0">
    <w:p w14:paraId="34ECAE53" w14:textId="77777777" w:rsidR="00E130E7" w:rsidRDefault="00E130E7" w:rsidP="009E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60801E6"/>
    <w:multiLevelType w:val="hybridMultilevel"/>
    <w:tmpl w:val="0240B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7F0"/>
    <w:multiLevelType w:val="hybridMultilevel"/>
    <w:tmpl w:val="FAE48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124"/>
    <w:multiLevelType w:val="hybridMultilevel"/>
    <w:tmpl w:val="4EDE1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730CE"/>
    <w:multiLevelType w:val="hybridMultilevel"/>
    <w:tmpl w:val="810E9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1851E4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3BD"/>
    <w:multiLevelType w:val="multilevel"/>
    <w:tmpl w:val="864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973A1"/>
    <w:multiLevelType w:val="hybridMultilevel"/>
    <w:tmpl w:val="9F226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F35"/>
    <w:multiLevelType w:val="hybridMultilevel"/>
    <w:tmpl w:val="66BCD3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2BF33AA1"/>
    <w:multiLevelType w:val="hybridMultilevel"/>
    <w:tmpl w:val="DF3C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E754E"/>
    <w:multiLevelType w:val="hybridMultilevel"/>
    <w:tmpl w:val="FB98A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2D87"/>
    <w:multiLevelType w:val="multilevel"/>
    <w:tmpl w:val="C1E6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B6737"/>
    <w:multiLevelType w:val="hybridMultilevel"/>
    <w:tmpl w:val="2AE6147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3A3686A"/>
    <w:multiLevelType w:val="hybridMultilevel"/>
    <w:tmpl w:val="160C1142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3" w15:restartNumberingAfterBreak="0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573CBF"/>
    <w:multiLevelType w:val="hybridMultilevel"/>
    <w:tmpl w:val="414C6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F7810"/>
    <w:multiLevelType w:val="multilevel"/>
    <w:tmpl w:val="A28A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C156B7"/>
    <w:multiLevelType w:val="hybridMultilevel"/>
    <w:tmpl w:val="FE384AEC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6628606F"/>
    <w:multiLevelType w:val="multilevel"/>
    <w:tmpl w:val="974A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44014"/>
    <w:multiLevelType w:val="multilevel"/>
    <w:tmpl w:val="F888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16"/>
  </w:num>
  <w:num w:numId="12">
    <w:abstractNumId w:val="6"/>
  </w:num>
  <w:num w:numId="13">
    <w:abstractNumId w:val="8"/>
  </w:num>
  <w:num w:numId="14">
    <w:abstractNumId w:val="15"/>
  </w:num>
  <w:num w:numId="15">
    <w:abstractNumId w:val="14"/>
  </w:num>
  <w:num w:numId="16">
    <w:abstractNumId w:val="17"/>
  </w:num>
  <w:num w:numId="17">
    <w:abstractNumId w:val="10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98D"/>
    <w:rsid w:val="00004480"/>
    <w:rsid w:val="00005D37"/>
    <w:rsid w:val="00014E6B"/>
    <w:rsid w:val="0003159B"/>
    <w:rsid w:val="000407F1"/>
    <w:rsid w:val="00063DDE"/>
    <w:rsid w:val="00067E37"/>
    <w:rsid w:val="0009387B"/>
    <w:rsid w:val="000C0A44"/>
    <w:rsid w:val="000C66EE"/>
    <w:rsid w:val="00111C7A"/>
    <w:rsid w:val="001234E4"/>
    <w:rsid w:val="00123982"/>
    <w:rsid w:val="00126500"/>
    <w:rsid w:val="001320B5"/>
    <w:rsid w:val="00151530"/>
    <w:rsid w:val="00157697"/>
    <w:rsid w:val="001704B1"/>
    <w:rsid w:val="002102F6"/>
    <w:rsid w:val="00214A21"/>
    <w:rsid w:val="00253662"/>
    <w:rsid w:val="00281116"/>
    <w:rsid w:val="002847F4"/>
    <w:rsid w:val="002A450B"/>
    <w:rsid w:val="002B1523"/>
    <w:rsid w:val="002C45B8"/>
    <w:rsid w:val="003202D5"/>
    <w:rsid w:val="00326B31"/>
    <w:rsid w:val="003375D4"/>
    <w:rsid w:val="00375950"/>
    <w:rsid w:val="003779F5"/>
    <w:rsid w:val="003C7889"/>
    <w:rsid w:val="00423E6A"/>
    <w:rsid w:val="00455C8A"/>
    <w:rsid w:val="00467BED"/>
    <w:rsid w:val="004C4E01"/>
    <w:rsid w:val="004D2273"/>
    <w:rsid w:val="004F36BC"/>
    <w:rsid w:val="00500417"/>
    <w:rsid w:val="005206F3"/>
    <w:rsid w:val="00575DDB"/>
    <w:rsid w:val="005B401F"/>
    <w:rsid w:val="005E12DE"/>
    <w:rsid w:val="005E420C"/>
    <w:rsid w:val="005E758D"/>
    <w:rsid w:val="005F5455"/>
    <w:rsid w:val="00607666"/>
    <w:rsid w:val="00622AC6"/>
    <w:rsid w:val="00631693"/>
    <w:rsid w:val="00652CC2"/>
    <w:rsid w:val="00656270"/>
    <w:rsid w:val="00662AC6"/>
    <w:rsid w:val="006745A8"/>
    <w:rsid w:val="00695EF9"/>
    <w:rsid w:val="006A2CFF"/>
    <w:rsid w:val="006B53BE"/>
    <w:rsid w:val="006B636B"/>
    <w:rsid w:val="006C5C6D"/>
    <w:rsid w:val="006D00C3"/>
    <w:rsid w:val="006D7B8D"/>
    <w:rsid w:val="006E1639"/>
    <w:rsid w:val="006F12C5"/>
    <w:rsid w:val="007005CE"/>
    <w:rsid w:val="0071793B"/>
    <w:rsid w:val="00724347"/>
    <w:rsid w:val="007439B6"/>
    <w:rsid w:val="0077425F"/>
    <w:rsid w:val="007A06DA"/>
    <w:rsid w:val="007B0FF6"/>
    <w:rsid w:val="007B24C0"/>
    <w:rsid w:val="008039C0"/>
    <w:rsid w:val="00806F20"/>
    <w:rsid w:val="00821F30"/>
    <w:rsid w:val="0083398D"/>
    <w:rsid w:val="008377BD"/>
    <w:rsid w:val="008402D4"/>
    <w:rsid w:val="00872294"/>
    <w:rsid w:val="0089169E"/>
    <w:rsid w:val="008960E5"/>
    <w:rsid w:val="008A0FF8"/>
    <w:rsid w:val="008D38A5"/>
    <w:rsid w:val="008E4A7F"/>
    <w:rsid w:val="008E5BD3"/>
    <w:rsid w:val="009018AD"/>
    <w:rsid w:val="00930C49"/>
    <w:rsid w:val="009503FA"/>
    <w:rsid w:val="0095262C"/>
    <w:rsid w:val="0096744C"/>
    <w:rsid w:val="00973B8F"/>
    <w:rsid w:val="009B3CEF"/>
    <w:rsid w:val="009C7A71"/>
    <w:rsid w:val="009D12F5"/>
    <w:rsid w:val="009E34D9"/>
    <w:rsid w:val="00A17B6B"/>
    <w:rsid w:val="00A26423"/>
    <w:rsid w:val="00A32200"/>
    <w:rsid w:val="00A94D36"/>
    <w:rsid w:val="00A95A42"/>
    <w:rsid w:val="00A95C8B"/>
    <w:rsid w:val="00A970F1"/>
    <w:rsid w:val="00AC04AC"/>
    <w:rsid w:val="00AC144B"/>
    <w:rsid w:val="00AD0F61"/>
    <w:rsid w:val="00AD2468"/>
    <w:rsid w:val="00AE0CD7"/>
    <w:rsid w:val="00AF488B"/>
    <w:rsid w:val="00B12046"/>
    <w:rsid w:val="00B22A09"/>
    <w:rsid w:val="00B24633"/>
    <w:rsid w:val="00B304E4"/>
    <w:rsid w:val="00B42B02"/>
    <w:rsid w:val="00B466B6"/>
    <w:rsid w:val="00B47E7B"/>
    <w:rsid w:val="00B52991"/>
    <w:rsid w:val="00B85DAC"/>
    <w:rsid w:val="00B97A09"/>
    <w:rsid w:val="00BA5922"/>
    <w:rsid w:val="00BB6C19"/>
    <w:rsid w:val="00BC0502"/>
    <w:rsid w:val="00BD5182"/>
    <w:rsid w:val="00BE12F4"/>
    <w:rsid w:val="00C02E91"/>
    <w:rsid w:val="00C06D29"/>
    <w:rsid w:val="00C25F1E"/>
    <w:rsid w:val="00C6748C"/>
    <w:rsid w:val="00C74764"/>
    <w:rsid w:val="00C76A31"/>
    <w:rsid w:val="00C87166"/>
    <w:rsid w:val="00C92510"/>
    <w:rsid w:val="00C9646F"/>
    <w:rsid w:val="00CE0BC6"/>
    <w:rsid w:val="00CE554D"/>
    <w:rsid w:val="00CF58E5"/>
    <w:rsid w:val="00D0590F"/>
    <w:rsid w:val="00D069A3"/>
    <w:rsid w:val="00D2321E"/>
    <w:rsid w:val="00D2574D"/>
    <w:rsid w:val="00D513CB"/>
    <w:rsid w:val="00D74F1A"/>
    <w:rsid w:val="00D872C0"/>
    <w:rsid w:val="00DA186C"/>
    <w:rsid w:val="00E058A7"/>
    <w:rsid w:val="00E130E7"/>
    <w:rsid w:val="00EA165B"/>
    <w:rsid w:val="00EB377D"/>
    <w:rsid w:val="00EC5D26"/>
    <w:rsid w:val="00EC6276"/>
    <w:rsid w:val="00F04345"/>
    <w:rsid w:val="00F258A7"/>
    <w:rsid w:val="00F32828"/>
    <w:rsid w:val="00F33F8B"/>
    <w:rsid w:val="00F46CEC"/>
    <w:rsid w:val="00FC1F4D"/>
    <w:rsid w:val="00FD1E30"/>
    <w:rsid w:val="00FE402B"/>
    <w:rsid w:val="00FE59E5"/>
    <w:rsid w:val="00FE73F9"/>
    <w:rsid w:val="00FF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D5629"/>
  <w15:docId w15:val="{5C791B05-6A22-464E-A7EC-D06B146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3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66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F36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766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4F36BC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B636B"/>
    <w:pPr>
      <w:ind w:left="720"/>
      <w:contextualSpacing/>
    </w:pPr>
  </w:style>
  <w:style w:type="paragraph" w:styleId="a4">
    <w:name w:val="Normal (Web)"/>
    <w:basedOn w:val="a"/>
    <w:uiPriority w:val="99"/>
    <w:rsid w:val="004F36BC"/>
    <w:pPr>
      <w:spacing w:before="100" w:beforeAutospacing="1" w:after="100" w:afterAutospacing="1"/>
    </w:pPr>
  </w:style>
  <w:style w:type="character" w:styleId="a5">
    <w:name w:val="Hyperlink"/>
    <w:uiPriority w:val="99"/>
    <w:rsid w:val="004F36BC"/>
    <w:rPr>
      <w:rFonts w:cs="Times New Roman"/>
      <w:color w:val="0000FF"/>
      <w:u w:val="single"/>
    </w:rPr>
  </w:style>
  <w:style w:type="character" w:customStyle="1" w:styleId="ata11y">
    <w:name w:val="at_a11y"/>
    <w:uiPriority w:val="99"/>
    <w:rsid w:val="004F36BC"/>
    <w:rPr>
      <w:rFonts w:cs="Times New Roman"/>
    </w:rPr>
  </w:style>
  <w:style w:type="table" w:styleId="a6">
    <w:name w:val="Table Grid"/>
    <w:basedOn w:val="a1"/>
    <w:uiPriority w:val="59"/>
    <w:rsid w:val="009D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0434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C0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C050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202D5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3202D5"/>
    <w:rPr>
      <w:rFonts w:eastAsia="Times New Roman"/>
      <w:sz w:val="22"/>
      <w:szCs w:val="22"/>
      <w:lang w:val="ru-RU" w:eastAsia="ru-RU" w:bidi="ar-SA"/>
    </w:rPr>
  </w:style>
  <w:style w:type="character" w:styleId="ab">
    <w:name w:val="Emphasis"/>
    <w:uiPriority w:val="99"/>
    <w:qFormat/>
    <w:rsid w:val="00607666"/>
    <w:rPr>
      <w:rFonts w:cs="Times New Roman"/>
      <w:i/>
      <w:iCs/>
    </w:rPr>
  </w:style>
  <w:style w:type="character" w:styleId="ac">
    <w:name w:val="Strong"/>
    <w:uiPriority w:val="22"/>
    <w:qFormat/>
    <w:rsid w:val="00607666"/>
    <w:rPr>
      <w:rFonts w:cs="Times New Roman"/>
      <w:b/>
      <w:bCs/>
    </w:rPr>
  </w:style>
  <w:style w:type="paragraph" w:styleId="ad">
    <w:name w:val="Body Text Indent"/>
    <w:basedOn w:val="a"/>
    <w:link w:val="ae"/>
    <w:rsid w:val="00C6748C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link w:val="ad"/>
    <w:locked/>
    <w:rsid w:val="00C674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8E4A7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06F2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Body Text"/>
    <w:basedOn w:val="a"/>
    <w:link w:val="af0"/>
    <w:uiPriority w:val="99"/>
    <w:rsid w:val="00806F2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806F20"/>
    <w:rPr>
      <w:rFonts w:ascii="Calibri" w:hAnsi="Calibri" w:cs="Times New Roman"/>
      <w:lang w:eastAsia="ru-RU"/>
    </w:rPr>
  </w:style>
  <w:style w:type="paragraph" w:styleId="af1">
    <w:name w:val="header"/>
    <w:basedOn w:val="a"/>
    <w:link w:val="af2"/>
    <w:uiPriority w:val="99"/>
    <w:rsid w:val="009E34D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9E34D9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E34D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9E34D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75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5">
    <w:name w:val="Нормал"/>
    <w:rsid w:val="00F258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2102F6"/>
  </w:style>
  <w:style w:type="paragraph" w:customStyle="1" w:styleId="tekstob">
    <w:name w:val="tekstob"/>
    <w:basedOn w:val="a"/>
    <w:rsid w:val="00423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CE28-457B-42DE-A610-C62005DA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основам духовно-нравственной культуры народов России основного общего образования МАОУ СОШ №1 на 2015-2016  учебный год</vt:lpstr>
    </vt:vector>
  </TitlesOfParts>
  <Company>Reanimator Extreme Edition</Company>
  <LinksUpToDate>false</LinksUpToDate>
  <CharactersWithSpaces>37301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основам духовно-нравственной культуры народов России основного общего образования МАОУ СОШ №1 на 2015-2016  учебный год</dc:title>
  <dc:creator>Римма Паткина</dc:creator>
  <cp:lastModifiedBy>Михаил Анциферов</cp:lastModifiedBy>
  <cp:revision>7</cp:revision>
  <cp:lastPrinted>2024-10-15T15:48:00Z</cp:lastPrinted>
  <dcterms:created xsi:type="dcterms:W3CDTF">2023-10-02T19:28:00Z</dcterms:created>
  <dcterms:modified xsi:type="dcterms:W3CDTF">2024-11-01T10:13:00Z</dcterms:modified>
</cp:coreProperties>
</file>