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482F" w14:textId="7907AA28" w:rsidR="00696B44" w:rsidRPr="00696B44" w:rsidRDefault="002B2BF5" w:rsidP="00696B44">
      <w:pPr>
        <w:jc w:val="center"/>
        <w:rPr>
          <w:rFonts w:ascii="Times New Roman" w:hAnsi="Times New Roman" w:cs="Times New Roman"/>
          <w:b/>
          <w:bCs/>
        </w:rPr>
      </w:pPr>
      <w:r w:rsidRPr="00696B44">
        <w:rPr>
          <w:rFonts w:ascii="Times New Roman" w:hAnsi="Times New Roman" w:cs="Times New Roman"/>
          <w:b/>
          <w:bCs/>
        </w:rPr>
        <w:t>ЗАЯВЛЕНИЕ И ПЕРЕЧЕНЬ ДОКУМЕНТОВ</w:t>
      </w:r>
      <w:r w:rsidR="00696B44">
        <w:rPr>
          <w:rFonts w:ascii="Times New Roman" w:hAnsi="Times New Roman" w:cs="Times New Roman"/>
          <w:b/>
          <w:bCs/>
        </w:rPr>
        <w:t xml:space="preserve"> для иностранных граждан (</w:t>
      </w:r>
      <w:r w:rsidR="00696B44" w:rsidRPr="00696B44">
        <w:rPr>
          <w:rFonts w:ascii="Times New Roman" w:hAnsi="Times New Roman" w:cs="Times New Roman"/>
          <w:b/>
          <w:bCs/>
        </w:rPr>
        <w:t>ПРИКАЗ № 171 от 04 марта 2025г.</w:t>
      </w:r>
      <w:r w:rsidR="00696B44">
        <w:rPr>
          <w:rFonts w:ascii="Times New Roman" w:hAnsi="Times New Roman" w:cs="Times New Roman"/>
          <w:b/>
          <w:bCs/>
        </w:rPr>
        <w:t>)</w:t>
      </w:r>
    </w:p>
    <w:p w14:paraId="79F528D2" w14:textId="52370499" w:rsidR="00132FB9" w:rsidRPr="00696B44" w:rsidRDefault="00696B44" w:rsidP="00696B44">
      <w:pPr>
        <w:jc w:val="center"/>
        <w:rPr>
          <w:rFonts w:ascii="Times New Roman" w:hAnsi="Times New Roman" w:cs="Times New Roman"/>
          <w:b/>
          <w:bCs/>
        </w:rPr>
      </w:pPr>
      <w:r w:rsidRPr="00696B44">
        <w:rPr>
          <w:rFonts w:ascii="Times New Roman" w:hAnsi="Times New Roman" w:cs="Times New Roman"/>
          <w:b/>
          <w:bCs/>
        </w:rPr>
        <w:t>ПОРЯДОК ПРИЕМА НА ОБУЧЕНИЕ</w:t>
      </w:r>
    </w:p>
    <w:p w14:paraId="7E75D022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2BF5">
        <w:rPr>
          <w:rFonts w:ascii="Times New Roman" w:hAnsi="Times New Roman" w:cs="Times New Roman"/>
          <w:b/>
          <w:bCs/>
        </w:rPr>
        <w:t>Родители через ЕПГУ, РПГУ, через операторов почтовой связи подают заявление о приеме на</w:t>
      </w:r>
    </w:p>
    <w:p w14:paraId="08BE9933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2BF5">
        <w:rPr>
          <w:rFonts w:ascii="Times New Roman" w:hAnsi="Times New Roman" w:cs="Times New Roman"/>
          <w:b/>
          <w:bCs/>
        </w:rPr>
        <w:t>обучение и предъявляют:</w:t>
      </w:r>
    </w:p>
    <w:p w14:paraId="1307DBEC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родство заявителя;</w:t>
      </w:r>
    </w:p>
    <w:p w14:paraId="2B886363" w14:textId="21FB6F10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законность нахождения ребенка и его законного (законных)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представителя (представителей) на территории Российской Федерации (действительные вид на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жительство, либо разрешение на временное проживание, либо разрешение на временное</w:t>
      </w:r>
      <w:r w:rsidR="00696B44"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проживание в целях получения образования, либо визу и (или) миграционную карту, либо иные</w:t>
      </w:r>
    </w:p>
    <w:p w14:paraId="2A598443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предусмотренные федеральным законом или международным договором Российской Федерации</w:t>
      </w:r>
    </w:p>
    <w:p w14:paraId="4733DA20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документы, подтверждающие право иностранного гражданина или лица без гражданства на</w:t>
      </w:r>
    </w:p>
    <w:p w14:paraId="2B43EB06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пребывание (проживание) в Российской Федерации);</w:t>
      </w:r>
    </w:p>
    <w:p w14:paraId="66BE89C5" w14:textId="572356F5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прохождение государственной дактилоскопической регистрации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ребенка;</w:t>
      </w:r>
    </w:p>
    <w:p w14:paraId="52C3AB28" w14:textId="067F9B78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изучение русского языка ребенком в образовательных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организациях иностранного (иностранных) государства (государств) (со 2 по 11 класс) (при наличии);</w:t>
      </w:r>
    </w:p>
    <w:p w14:paraId="378A08C1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удостоверяющих личность ребенка;</w:t>
      </w:r>
    </w:p>
    <w:p w14:paraId="457EAB2E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присвоение родителю ИНН,</w:t>
      </w:r>
    </w:p>
    <w:p w14:paraId="2779E019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копия СНИЛС родителя (при наличии), а также СНИЛС ребенка (при наличии);</w:t>
      </w:r>
    </w:p>
    <w:p w14:paraId="7FA1A9DC" w14:textId="75287FB9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медицинское заключение об отсутствии у ребенка инфекционных заболеваний, представляющих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опасность для окружающих;</w:t>
      </w:r>
    </w:p>
    <w:p w14:paraId="74728481" w14:textId="263A6D59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BF5">
        <w:rPr>
          <w:rFonts w:ascii="Times New Roman" w:hAnsi="Times New Roman" w:cs="Times New Roman"/>
        </w:rPr>
        <w:t> копии документов, подтверждающих осуществление родителем (законным представителем) трудовой</w:t>
      </w:r>
      <w:r w:rsidRPr="00696B44">
        <w:rPr>
          <w:rFonts w:ascii="Times New Roman" w:hAnsi="Times New Roman" w:cs="Times New Roman"/>
        </w:rPr>
        <w:t xml:space="preserve"> </w:t>
      </w:r>
      <w:r w:rsidRPr="002B2BF5">
        <w:rPr>
          <w:rFonts w:ascii="Times New Roman" w:hAnsi="Times New Roman" w:cs="Times New Roman"/>
        </w:rPr>
        <w:t>деятельности (при наличии).</w:t>
      </w:r>
    </w:p>
    <w:p w14:paraId="68523F2C" w14:textId="77777777" w:rsidR="002B2BF5" w:rsidRP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2BF5">
        <w:rPr>
          <w:rFonts w:ascii="Times New Roman" w:hAnsi="Times New Roman" w:cs="Times New Roman"/>
          <w:b/>
          <w:bCs/>
          <w:i/>
          <w:iCs/>
        </w:rPr>
        <w:t>Все документы представляются на русском языке или вместе с заверенным в</w:t>
      </w:r>
    </w:p>
    <w:p w14:paraId="2307069E" w14:textId="364E73FF" w:rsidR="002B2BF5" w:rsidRDefault="002B2BF5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96B44">
        <w:rPr>
          <w:rFonts w:ascii="Times New Roman" w:hAnsi="Times New Roman" w:cs="Times New Roman"/>
          <w:b/>
          <w:bCs/>
          <w:i/>
          <w:iCs/>
        </w:rPr>
        <w:t>установленном порядке переводом на русский язык.</w:t>
      </w:r>
    </w:p>
    <w:p w14:paraId="205CBF15" w14:textId="77777777" w:rsidR="00F933EF" w:rsidRDefault="00F933EF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CA40DE5" w14:textId="77777777" w:rsidR="00F933EF" w:rsidRDefault="00F933EF" w:rsidP="00696B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F933EF" w:rsidSect="00F933E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9"/>
    <w:rsid w:val="00132FB9"/>
    <w:rsid w:val="002B2BF5"/>
    <w:rsid w:val="00600E1F"/>
    <w:rsid w:val="00644255"/>
    <w:rsid w:val="00696B44"/>
    <w:rsid w:val="00AE70DB"/>
    <w:rsid w:val="00B56DFA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DAF7"/>
  <w15:chartTrackingRefBased/>
  <w15:docId w15:val="{95F84FF5-0E6E-49FC-8BB5-AC70E1C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2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2F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F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F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2F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2F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2F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2F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2F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2F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2F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2025-03-27T07:31:00Z</cp:lastPrinted>
  <dcterms:created xsi:type="dcterms:W3CDTF">2025-03-27T12:14:00Z</dcterms:created>
  <dcterms:modified xsi:type="dcterms:W3CDTF">2025-03-27T12:14:00Z</dcterms:modified>
</cp:coreProperties>
</file>